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06" w:rsidRPr="00CE7D69" w:rsidRDefault="006B6206" w:rsidP="006B6206">
      <w:pPr>
        <w:pStyle w:val="NoSpacing"/>
        <w:rPr>
          <w:rFonts w:ascii="Times New Roman" w:hAnsi="Times New Roman" w:cs="Times New Roman"/>
        </w:rPr>
      </w:pPr>
      <w:bookmarkStart w:id="0" w:name="_GoBack"/>
      <w:bookmarkEnd w:id="0"/>
      <w:r w:rsidRPr="00CE7D69">
        <w:rPr>
          <w:rFonts w:ascii="Times New Roman" w:hAnsi="Times New Roman" w:cs="Times New Roman"/>
        </w:rPr>
        <w:t xml:space="preserve">Professor Stephen Eric </w:t>
      </w:r>
      <w:proofErr w:type="spellStart"/>
      <w:r w:rsidRPr="00CE7D69">
        <w:rPr>
          <w:rFonts w:ascii="Times New Roman" w:hAnsi="Times New Roman" w:cs="Times New Roman"/>
        </w:rPr>
        <w:t>Bronner</w:t>
      </w:r>
      <w:proofErr w:type="spellEnd"/>
    </w:p>
    <w:p w:rsidR="006B6206" w:rsidRPr="00CE7D69" w:rsidRDefault="00682DD9" w:rsidP="006B6206">
      <w:pPr>
        <w:pStyle w:val="NoSpacing"/>
        <w:rPr>
          <w:rFonts w:ascii="Times New Roman" w:hAnsi="Times New Roman" w:cs="Times New Roman"/>
        </w:rPr>
      </w:pPr>
      <w:hyperlink r:id="rId7" w:history="1">
        <w:r w:rsidR="006B6206" w:rsidRPr="00CE7D69">
          <w:rPr>
            <w:rStyle w:val="Hyperlink"/>
            <w:rFonts w:ascii="Times New Roman" w:hAnsi="Times New Roman" w:cs="Times New Roman"/>
          </w:rPr>
          <w:t>Bronner@rutgers.edu</w:t>
        </w:r>
      </w:hyperlink>
    </w:p>
    <w:p w:rsidR="006B6206" w:rsidRPr="00CE7D69" w:rsidRDefault="006B6206" w:rsidP="006B6206">
      <w:pPr>
        <w:pStyle w:val="NoSpacing"/>
        <w:rPr>
          <w:rFonts w:ascii="Times New Roman" w:hAnsi="Times New Roman" w:cs="Times New Roman"/>
        </w:rPr>
      </w:pPr>
      <w:r w:rsidRPr="00CE7D69">
        <w:rPr>
          <w:rFonts w:ascii="Times New Roman" w:hAnsi="Times New Roman" w:cs="Times New Roman"/>
        </w:rPr>
        <w:t>Department of Political Science</w:t>
      </w:r>
    </w:p>
    <w:p w:rsidR="006B6206" w:rsidRPr="00CE7D69" w:rsidRDefault="006B6206" w:rsidP="006B6206">
      <w:pPr>
        <w:pStyle w:val="NoSpacing"/>
        <w:rPr>
          <w:rFonts w:ascii="Times New Roman" w:hAnsi="Times New Roman" w:cs="Times New Roman"/>
        </w:rPr>
      </w:pPr>
      <w:r w:rsidRPr="00CE7D69">
        <w:rPr>
          <w:rFonts w:ascii="Times New Roman" w:hAnsi="Times New Roman" w:cs="Times New Roman"/>
        </w:rPr>
        <w:t>790:101</w:t>
      </w:r>
      <w:r w:rsidR="006E25CA" w:rsidRPr="00CE7D69">
        <w:rPr>
          <w:rFonts w:ascii="Times New Roman" w:hAnsi="Times New Roman" w:cs="Times New Roman"/>
        </w:rPr>
        <w:t xml:space="preserve"> </w:t>
      </w:r>
      <w:r w:rsidRPr="00CE7D69">
        <w:rPr>
          <w:rFonts w:ascii="Times New Roman" w:hAnsi="Times New Roman" w:cs="Times New Roman"/>
        </w:rPr>
        <w:t xml:space="preserve">— Nature of Politics, </w:t>
      </w:r>
      <w:proofErr w:type="gramStart"/>
      <w:r w:rsidRPr="00CE7D69">
        <w:rPr>
          <w:rFonts w:ascii="Times New Roman" w:hAnsi="Times New Roman" w:cs="Times New Roman"/>
        </w:rPr>
        <w:t>Fall</w:t>
      </w:r>
      <w:proofErr w:type="gramEnd"/>
      <w:r w:rsidRPr="00CE7D69">
        <w:rPr>
          <w:rFonts w:ascii="Times New Roman" w:hAnsi="Times New Roman" w:cs="Times New Roman"/>
        </w:rPr>
        <w:t xml:space="preserve"> 2015</w:t>
      </w:r>
    </w:p>
    <w:p w:rsidR="006B6206" w:rsidRPr="00CE7D69" w:rsidRDefault="006B6206" w:rsidP="006B6206">
      <w:pPr>
        <w:pStyle w:val="NoSpacing"/>
        <w:rPr>
          <w:rFonts w:ascii="Times New Roman" w:hAnsi="Times New Roman" w:cs="Times New Roman"/>
        </w:rPr>
      </w:pPr>
      <w:r w:rsidRPr="00CE7D69">
        <w:rPr>
          <w:rFonts w:ascii="Times New Roman" w:hAnsi="Times New Roman" w:cs="Times New Roman"/>
        </w:rPr>
        <w:t xml:space="preserve">Tuesdays and Thursdays 5:35PM - 6:55PM, Hickman Hall </w:t>
      </w:r>
      <w:r w:rsidR="006E25CA" w:rsidRPr="00CE7D69">
        <w:rPr>
          <w:rFonts w:ascii="Times New Roman" w:hAnsi="Times New Roman" w:cs="Times New Roman"/>
        </w:rPr>
        <w:t>138</w:t>
      </w:r>
    </w:p>
    <w:p w:rsidR="006B6206" w:rsidRPr="00CE7D69" w:rsidRDefault="006B6206" w:rsidP="006B6206">
      <w:pPr>
        <w:pStyle w:val="NoSpacing"/>
        <w:rPr>
          <w:rFonts w:ascii="Times New Roman" w:hAnsi="Times New Roman" w:cs="Times New Roman"/>
        </w:rPr>
      </w:pPr>
      <w:r w:rsidRPr="00CE7D69">
        <w:rPr>
          <w:rFonts w:ascii="Times New Roman" w:hAnsi="Times New Roman" w:cs="Times New Roman"/>
        </w:rPr>
        <w:t>Office hours: Tuesdays 4pm-5pm, Hickman Hall 306</w:t>
      </w:r>
    </w:p>
    <w:p w:rsidR="006B6206" w:rsidRPr="00CE7D69" w:rsidRDefault="006B6206" w:rsidP="006B6206">
      <w:pPr>
        <w:pStyle w:val="NoSpacing"/>
        <w:rPr>
          <w:rFonts w:ascii="Times New Roman" w:hAnsi="Times New Roman" w:cs="Times New Roman"/>
          <w:b/>
          <w:u w:val="single"/>
        </w:rPr>
      </w:pPr>
    </w:p>
    <w:p w:rsidR="00750705" w:rsidRPr="00CE7D69" w:rsidRDefault="00750705" w:rsidP="006B6206">
      <w:pPr>
        <w:pStyle w:val="NoSpacing"/>
        <w:rPr>
          <w:rFonts w:ascii="Times New Roman" w:hAnsi="Times New Roman" w:cs="Times New Roman"/>
          <w:b/>
          <w:u w:val="single"/>
        </w:rPr>
      </w:pPr>
    </w:p>
    <w:p w:rsidR="006B6206" w:rsidRPr="00CE7D69" w:rsidRDefault="006B6206" w:rsidP="006B6206">
      <w:pPr>
        <w:pStyle w:val="NoSpacing"/>
        <w:jc w:val="center"/>
        <w:rPr>
          <w:rFonts w:ascii="Times New Roman" w:hAnsi="Times New Roman" w:cs="Times New Roman"/>
        </w:rPr>
      </w:pPr>
      <w:r w:rsidRPr="00CE7D69">
        <w:rPr>
          <w:rFonts w:ascii="Times New Roman" w:hAnsi="Times New Roman" w:cs="Times New Roman"/>
        </w:rPr>
        <w:t>Syllabus</w:t>
      </w:r>
    </w:p>
    <w:p w:rsidR="006B6206" w:rsidRPr="00CE7D69" w:rsidRDefault="006B6206" w:rsidP="006B6206">
      <w:pPr>
        <w:pStyle w:val="NoSpacing"/>
        <w:rPr>
          <w:rFonts w:ascii="Times New Roman" w:hAnsi="Times New Roman" w:cs="Times New Roman"/>
        </w:rPr>
      </w:pPr>
    </w:p>
    <w:p w:rsidR="006B6206" w:rsidRPr="00CE7D69" w:rsidRDefault="006B6206" w:rsidP="006B6206">
      <w:pPr>
        <w:pStyle w:val="NoSpacing"/>
        <w:jc w:val="both"/>
        <w:rPr>
          <w:rFonts w:ascii="Times New Roman" w:hAnsi="Times New Roman" w:cs="Times New Roman"/>
        </w:rPr>
      </w:pPr>
      <w:r w:rsidRPr="00CE7D69">
        <w:rPr>
          <w:rFonts w:ascii="Times New Roman" w:hAnsi="Times New Roman" w:cs="Times New Roman"/>
        </w:rPr>
        <w:t xml:space="preserve">This course will deal with some of the basic political concerns of the modern era. They include questions of power, organization, class formation, war, revolution, and social movements. In elaborating these themes, the course will analyze a number of authors with a variety of political viewpoints. Requirements will include two take-home exams, which should run about 12 typed pages each. Exams will be posted on Sakai and will also need to be submitted on Sakai. It is your responsibility to plan ahead to turn in your exams on time. Late exams will be accepted at the discretion of your TA and Professor </w:t>
      </w:r>
      <w:proofErr w:type="spellStart"/>
      <w:r w:rsidRPr="00CE7D69">
        <w:rPr>
          <w:rFonts w:ascii="Times New Roman" w:hAnsi="Times New Roman" w:cs="Times New Roman"/>
        </w:rPr>
        <w:t>Bronner</w:t>
      </w:r>
      <w:proofErr w:type="spellEnd"/>
      <w:r w:rsidRPr="00CE7D69">
        <w:rPr>
          <w:rFonts w:ascii="Times New Roman" w:hAnsi="Times New Roman" w:cs="Times New Roman"/>
        </w:rPr>
        <w:t xml:space="preserve"> for extenuating circumstances with documentation. Your grade will also be reduced as determined by the professor. Class participation and attendance will also play a role in the grade. Books are available at New Jersey Books on </w:t>
      </w:r>
      <w:r w:rsidR="00483E9E" w:rsidRPr="00CE7D69">
        <w:rPr>
          <w:rFonts w:ascii="Times New Roman" w:hAnsi="Times New Roman" w:cs="Times New Roman"/>
        </w:rPr>
        <w:t>Easton</w:t>
      </w:r>
      <w:r w:rsidRPr="00CE7D69">
        <w:rPr>
          <w:rFonts w:ascii="Times New Roman" w:hAnsi="Times New Roman" w:cs="Times New Roman"/>
        </w:rPr>
        <w:t xml:space="preserve"> Avenue; additional readings will be posted on Sakai. Please check the Sakai site regularly for course information and announcements. Changes to the syllabus will be announced in class.</w:t>
      </w:r>
    </w:p>
    <w:p w:rsidR="006B6206" w:rsidRPr="00CE7D69" w:rsidRDefault="006B6206" w:rsidP="006B6206">
      <w:pPr>
        <w:pStyle w:val="NoSpacing"/>
        <w:rPr>
          <w:rFonts w:ascii="Times New Roman" w:hAnsi="Times New Roman" w:cs="Times New Roman"/>
          <w:u w:val="single"/>
        </w:rPr>
      </w:pPr>
    </w:p>
    <w:p w:rsidR="00750705" w:rsidRPr="00CE7D69" w:rsidRDefault="00750705" w:rsidP="006B6206">
      <w:pPr>
        <w:pStyle w:val="NoSpacing"/>
        <w:rPr>
          <w:rFonts w:ascii="Times New Roman" w:hAnsi="Times New Roman" w:cs="Times New Roman"/>
          <w:u w:val="single"/>
        </w:rPr>
      </w:pPr>
    </w:p>
    <w:p w:rsidR="00001DA0" w:rsidRPr="00CE7D69" w:rsidRDefault="00001DA0" w:rsidP="00750705">
      <w:pPr>
        <w:pStyle w:val="NoSpacing"/>
        <w:jc w:val="center"/>
        <w:rPr>
          <w:rFonts w:ascii="Times New Roman" w:hAnsi="Times New Roman" w:cs="Times New Roman"/>
          <w:b/>
        </w:rPr>
      </w:pPr>
      <w:r w:rsidRPr="00CE7D69">
        <w:rPr>
          <w:rFonts w:ascii="Times New Roman" w:hAnsi="Times New Roman" w:cs="Times New Roman"/>
          <w:b/>
        </w:rPr>
        <w:t>Sections</w:t>
      </w:r>
    </w:p>
    <w:p w:rsidR="00750705" w:rsidRPr="00CE7D69" w:rsidRDefault="00750705" w:rsidP="00750705">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3192"/>
        <w:gridCol w:w="3192"/>
        <w:gridCol w:w="3192"/>
      </w:tblGrid>
      <w:tr w:rsidR="006E25CA" w:rsidRPr="00CE7D69" w:rsidTr="006E25CA">
        <w:tc>
          <w:tcPr>
            <w:tcW w:w="3192" w:type="dxa"/>
          </w:tcPr>
          <w:p w:rsidR="006E25CA" w:rsidRPr="00CE7D69" w:rsidRDefault="006E25CA" w:rsidP="006B6206">
            <w:pPr>
              <w:pStyle w:val="NoSpacing"/>
              <w:rPr>
                <w:rFonts w:ascii="Times New Roman" w:hAnsi="Times New Roman" w:cs="Times New Roman"/>
                <w:b/>
              </w:rPr>
            </w:pPr>
            <w:r w:rsidRPr="00CE7D69">
              <w:rPr>
                <w:rFonts w:ascii="Times New Roman" w:hAnsi="Times New Roman" w:cs="Times New Roman"/>
                <w:b/>
              </w:rPr>
              <w:t>Section</w:t>
            </w:r>
          </w:p>
        </w:tc>
        <w:tc>
          <w:tcPr>
            <w:tcW w:w="3192" w:type="dxa"/>
          </w:tcPr>
          <w:p w:rsidR="006E25CA" w:rsidRPr="00CE7D69" w:rsidRDefault="006E25CA" w:rsidP="006B6206">
            <w:pPr>
              <w:pStyle w:val="NoSpacing"/>
              <w:rPr>
                <w:rFonts w:ascii="Times New Roman" w:hAnsi="Times New Roman" w:cs="Times New Roman"/>
                <w:b/>
              </w:rPr>
            </w:pPr>
            <w:r w:rsidRPr="00CE7D69">
              <w:rPr>
                <w:rFonts w:ascii="Times New Roman" w:hAnsi="Times New Roman" w:cs="Times New Roman"/>
                <w:b/>
              </w:rPr>
              <w:t>Time</w:t>
            </w:r>
          </w:p>
        </w:tc>
        <w:tc>
          <w:tcPr>
            <w:tcW w:w="3192" w:type="dxa"/>
          </w:tcPr>
          <w:p w:rsidR="006E25CA" w:rsidRPr="00CE7D69" w:rsidRDefault="006E25CA" w:rsidP="006B6206">
            <w:pPr>
              <w:pStyle w:val="NoSpacing"/>
              <w:rPr>
                <w:rFonts w:ascii="Times New Roman" w:hAnsi="Times New Roman" w:cs="Times New Roman"/>
                <w:b/>
              </w:rPr>
            </w:pPr>
            <w:r w:rsidRPr="00CE7D69">
              <w:rPr>
                <w:rFonts w:ascii="Times New Roman" w:hAnsi="Times New Roman" w:cs="Times New Roman"/>
                <w:b/>
              </w:rPr>
              <w:t>Location</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1</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9:50-11:10</w:t>
            </w:r>
          </w:p>
        </w:tc>
        <w:tc>
          <w:tcPr>
            <w:tcW w:w="3192" w:type="dxa"/>
          </w:tcPr>
          <w:p w:rsidR="006E25CA" w:rsidRPr="00CE7D69" w:rsidRDefault="001536D3" w:rsidP="006B6206">
            <w:pPr>
              <w:pStyle w:val="NoSpacing"/>
              <w:rPr>
                <w:rFonts w:ascii="Times New Roman" w:hAnsi="Times New Roman" w:cs="Times New Roman"/>
              </w:rPr>
            </w:pPr>
            <w:proofErr w:type="spellStart"/>
            <w:r w:rsidRPr="00CE7D69">
              <w:rPr>
                <w:rFonts w:ascii="Times New Roman" w:hAnsi="Times New Roman" w:cs="Times New Roman"/>
              </w:rPr>
              <w:t>Hardenbergh</w:t>
            </w:r>
            <w:proofErr w:type="spellEnd"/>
            <w:r w:rsidRPr="00CE7D69">
              <w:rPr>
                <w:rFonts w:ascii="Times New Roman" w:hAnsi="Times New Roman" w:cs="Times New Roman"/>
              </w:rPr>
              <w:t xml:space="preserve"> Hall</w:t>
            </w:r>
            <w:r w:rsidR="006E25CA" w:rsidRPr="00CE7D69">
              <w:rPr>
                <w:rFonts w:ascii="Times New Roman" w:hAnsi="Times New Roman" w:cs="Times New Roman"/>
              </w:rPr>
              <w:t>-A6</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3</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11:30-12:50</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Murray Hall 113</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6</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2:50-4:10</w:t>
            </w:r>
          </w:p>
        </w:tc>
        <w:tc>
          <w:tcPr>
            <w:tcW w:w="3192" w:type="dxa"/>
          </w:tcPr>
          <w:p w:rsidR="006E25CA" w:rsidRPr="00CE7D69" w:rsidRDefault="001536D3" w:rsidP="006B6206">
            <w:pPr>
              <w:pStyle w:val="NoSpacing"/>
              <w:rPr>
                <w:rFonts w:ascii="Times New Roman" w:hAnsi="Times New Roman" w:cs="Times New Roman"/>
              </w:rPr>
            </w:pPr>
            <w:proofErr w:type="spellStart"/>
            <w:r w:rsidRPr="00CE7D69">
              <w:rPr>
                <w:rFonts w:ascii="Times New Roman" w:hAnsi="Times New Roman" w:cs="Times New Roman"/>
              </w:rPr>
              <w:t>Hardenbergh</w:t>
            </w:r>
            <w:proofErr w:type="spellEnd"/>
            <w:r w:rsidRPr="00CE7D69">
              <w:rPr>
                <w:rFonts w:ascii="Times New Roman" w:hAnsi="Times New Roman" w:cs="Times New Roman"/>
              </w:rPr>
              <w:t xml:space="preserve"> Hall</w:t>
            </w:r>
            <w:r w:rsidR="006E25CA" w:rsidRPr="00CE7D69">
              <w:rPr>
                <w:rFonts w:ascii="Times New Roman" w:hAnsi="Times New Roman" w:cs="Times New Roman"/>
              </w:rPr>
              <w:t>-B6</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8</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10:55-12:15</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Hickman Hall 112</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10</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12:35-1:55</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Hickman Hall 204</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15</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Wednesday, 12:35-1:55</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Hickman Hall 214</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20</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Tuesday, 7:15-8:35</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Hickman Hall 130</w:t>
            </w:r>
          </w:p>
        </w:tc>
      </w:tr>
      <w:tr w:rsidR="006E25CA" w:rsidRPr="00CE7D69" w:rsidTr="006E25CA">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22</w:t>
            </w:r>
          </w:p>
        </w:tc>
        <w:tc>
          <w:tcPr>
            <w:tcW w:w="3192" w:type="dxa"/>
          </w:tcPr>
          <w:p w:rsidR="006E25CA" w:rsidRPr="00CE7D69" w:rsidRDefault="006E25CA" w:rsidP="006B6206">
            <w:pPr>
              <w:pStyle w:val="NoSpacing"/>
              <w:rPr>
                <w:rFonts w:ascii="Times New Roman" w:hAnsi="Times New Roman" w:cs="Times New Roman"/>
              </w:rPr>
            </w:pPr>
            <w:r w:rsidRPr="00CE7D69">
              <w:rPr>
                <w:rFonts w:ascii="Times New Roman" w:hAnsi="Times New Roman" w:cs="Times New Roman"/>
              </w:rPr>
              <w:t>Tuesday, 7:15-8:35</w:t>
            </w:r>
          </w:p>
        </w:tc>
        <w:tc>
          <w:tcPr>
            <w:tcW w:w="3192" w:type="dxa"/>
          </w:tcPr>
          <w:p w:rsidR="006E25CA" w:rsidRPr="00CE7D69" w:rsidRDefault="006E25CA" w:rsidP="006E25CA">
            <w:pPr>
              <w:pStyle w:val="NoSpacing"/>
              <w:rPr>
                <w:rFonts w:ascii="Times New Roman" w:hAnsi="Times New Roman" w:cs="Times New Roman"/>
              </w:rPr>
            </w:pPr>
            <w:r w:rsidRPr="00CE7D69">
              <w:rPr>
                <w:rFonts w:ascii="Times New Roman" w:hAnsi="Times New Roman" w:cs="Times New Roman"/>
              </w:rPr>
              <w:t>Hickman Hall 205</w:t>
            </w:r>
          </w:p>
        </w:tc>
      </w:tr>
    </w:tbl>
    <w:p w:rsidR="00001DA0" w:rsidRPr="00CE7D69" w:rsidRDefault="00001DA0" w:rsidP="006B6206">
      <w:pPr>
        <w:pStyle w:val="NoSpacing"/>
        <w:rPr>
          <w:rFonts w:ascii="Times New Roman" w:hAnsi="Times New Roman" w:cs="Times New Roman"/>
          <w:u w:val="single"/>
        </w:rPr>
      </w:pPr>
    </w:p>
    <w:p w:rsidR="00750705" w:rsidRPr="00CE7D69" w:rsidRDefault="00750705" w:rsidP="006B6206">
      <w:pPr>
        <w:pStyle w:val="NoSpacing"/>
        <w:rPr>
          <w:rFonts w:ascii="Times New Roman" w:hAnsi="Times New Roman" w:cs="Times New Roman"/>
          <w:u w:val="single"/>
        </w:rPr>
      </w:pPr>
    </w:p>
    <w:p w:rsidR="00001DA0" w:rsidRPr="00CE7D69" w:rsidRDefault="006B6206" w:rsidP="00750705">
      <w:pPr>
        <w:pStyle w:val="NoSpacing"/>
        <w:jc w:val="center"/>
        <w:rPr>
          <w:rFonts w:ascii="Times New Roman" w:hAnsi="Times New Roman" w:cs="Times New Roman"/>
          <w:b/>
        </w:rPr>
      </w:pPr>
      <w:r w:rsidRPr="00CE7D69">
        <w:rPr>
          <w:rFonts w:ascii="Times New Roman" w:hAnsi="Times New Roman" w:cs="Times New Roman"/>
          <w:b/>
        </w:rPr>
        <w:t>TA Information</w:t>
      </w:r>
      <w:r w:rsidR="00393D8A">
        <w:rPr>
          <w:rFonts w:ascii="Times New Roman" w:hAnsi="Times New Roman" w:cs="Times New Roman"/>
          <w:b/>
        </w:rPr>
        <w:t xml:space="preserve"> [TBD]</w:t>
      </w:r>
    </w:p>
    <w:p w:rsidR="00750705" w:rsidRPr="00CE7D69" w:rsidRDefault="00750705" w:rsidP="00750705">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1707"/>
        <w:gridCol w:w="2797"/>
        <w:gridCol w:w="1652"/>
        <w:gridCol w:w="1718"/>
        <w:gridCol w:w="1702"/>
      </w:tblGrid>
      <w:tr w:rsidR="00001DA0" w:rsidRPr="00CE7D69" w:rsidTr="001536D3">
        <w:tc>
          <w:tcPr>
            <w:tcW w:w="1707" w:type="dxa"/>
          </w:tcPr>
          <w:p w:rsidR="00001DA0" w:rsidRPr="00CE7D69" w:rsidRDefault="00001DA0" w:rsidP="006B6206">
            <w:pPr>
              <w:pStyle w:val="NoSpacing"/>
              <w:rPr>
                <w:rFonts w:ascii="Times New Roman" w:hAnsi="Times New Roman" w:cs="Times New Roman"/>
                <w:b/>
              </w:rPr>
            </w:pPr>
            <w:r w:rsidRPr="00CE7D69">
              <w:rPr>
                <w:rFonts w:ascii="Times New Roman" w:hAnsi="Times New Roman" w:cs="Times New Roman"/>
                <w:b/>
              </w:rPr>
              <w:t>TA</w:t>
            </w:r>
          </w:p>
        </w:tc>
        <w:tc>
          <w:tcPr>
            <w:tcW w:w="2797" w:type="dxa"/>
          </w:tcPr>
          <w:p w:rsidR="00001DA0" w:rsidRPr="00CE7D69" w:rsidRDefault="00001DA0" w:rsidP="006B6206">
            <w:pPr>
              <w:pStyle w:val="NoSpacing"/>
              <w:rPr>
                <w:rFonts w:ascii="Times New Roman" w:hAnsi="Times New Roman" w:cs="Times New Roman"/>
                <w:b/>
              </w:rPr>
            </w:pPr>
            <w:r w:rsidRPr="00CE7D69">
              <w:rPr>
                <w:rFonts w:ascii="Times New Roman" w:hAnsi="Times New Roman" w:cs="Times New Roman"/>
                <w:b/>
              </w:rPr>
              <w:t>Email</w:t>
            </w:r>
          </w:p>
        </w:tc>
        <w:tc>
          <w:tcPr>
            <w:tcW w:w="1652" w:type="dxa"/>
          </w:tcPr>
          <w:p w:rsidR="00001DA0" w:rsidRPr="00CE7D69" w:rsidRDefault="00001DA0" w:rsidP="006B6206">
            <w:pPr>
              <w:pStyle w:val="NoSpacing"/>
              <w:rPr>
                <w:rFonts w:ascii="Times New Roman" w:hAnsi="Times New Roman" w:cs="Times New Roman"/>
                <w:b/>
              </w:rPr>
            </w:pPr>
            <w:r w:rsidRPr="00CE7D69">
              <w:rPr>
                <w:rFonts w:ascii="Times New Roman" w:hAnsi="Times New Roman" w:cs="Times New Roman"/>
                <w:b/>
              </w:rPr>
              <w:t>Office Hours</w:t>
            </w:r>
          </w:p>
        </w:tc>
        <w:tc>
          <w:tcPr>
            <w:tcW w:w="1718" w:type="dxa"/>
          </w:tcPr>
          <w:p w:rsidR="00001DA0" w:rsidRPr="00CE7D69" w:rsidRDefault="00001DA0" w:rsidP="006B6206">
            <w:pPr>
              <w:pStyle w:val="NoSpacing"/>
              <w:rPr>
                <w:rFonts w:ascii="Times New Roman" w:hAnsi="Times New Roman" w:cs="Times New Roman"/>
                <w:b/>
              </w:rPr>
            </w:pPr>
            <w:r w:rsidRPr="00CE7D69">
              <w:rPr>
                <w:rFonts w:ascii="Times New Roman" w:hAnsi="Times New Roman" w:cs="Times New Roman"/>
                <w:b/>
              </w:rPr>
              <w:t>Office Location</w:t>
            </w:r>
          </w:p>
        </w:tc>
        <w:tc>
          <w:tcPr>
            <w:tcW w:w="1702" w:type="dxa"/>
          </w:tcPr>
          <w:p w:rsidR="00001DA0" w:rsidRPr="00CE7D69" w:rsidRDefault="00001DA0" w:rsidP="006B6206">
            <w:pPr>
              <w:pStyle w:val="NoSpacing"/>
              <w:rPr>
                <w:rFonts w:ascii="Times New Roman" w:hAnsi="Times New Roman" w:cs="Times New Roman"/>
                <w:b/>
              </w:rPr>
            </w:pPr>
            <w:r w:rsidRPr="00CE7D69">
              <w:rPr>
                <w:rFonts w:ascii="Times New Roman" w:hAnsi="Times New Roman" w:cs="Times New Roman"/>
                <w:b/>
              </w:rPr>
              <w:t>Sections</w:t>
            </w:r>
          </w:p>
        </w:tc>
      </w:tr>
      <w:tr w:rsidR="001536D3" w:rsidRPr="00CE7D69" w:rsidTr="001536D3">
        <w:tc>
          <w:tcPr>
            <w:tcW w:w="1707" w:type="dxa"/>
          </w:tcPr>
          <w:p w:rsidR="001536D3" w:rsidRPr="00CE7D69" w:rsidRDefault="001536D3" w:rsidP="006B6206">
            <w:pPr>
              <w:pStyle w:val="NoSpacing"/>
              <w:rPr>
                <w:rFonts w:ascii="Times New Roman" w:hAnsi="Times New Roman" w:cs="Times New Roman"/>
              </w:rPr>
            </w:pPr>
          </w:p>
        </w:tc>
        <w:tc>
          <w:tcPr>
            <w:tcW w:w="2797" w:type="dxa"/>
          </w:tcPr>
          <w:p w:rsidR="001536D3" w:rsidRPr="00CE7D69" w:rsidRDefault="001536D3" w:rsidP="006B6206">
            <w:pPr>
              <w:pStyle w:val="NoSpacing"/>
              <w:rPr>
                <w:rFonts w:ascii="Times New Roman" w:hAnsi="Times New Roman" w:cs="Times New Roman"/>
              </w:rPr>
            </w:pPr>
          </w:p>
        </w:tc>
        <w:tc>
          <w:tcPr>
            <w:tcW w:w="1652" w:type="dxa"/>
          </w:tcPr>
          <w:p w:rsidR="001536D3" w:rsidRPr="00CE7D69" w:rsidRDefault="001536D3" w:rsidP="006B6206">
            <w:pPr>
              <w:pStyle w:val="NoSpacing"/>
              <w:rPr>
                <w:rFonts w:ascii="Times New Roman" w:hAnsi="Times New Roman" w:cs="Times New Roman"/>
              </w:rPr>
            </w:pPr>
          </w:p>
        </w:tc>
        <w:tc>
          <w:tcPr>
            <w:tcW w:w="1718" w:type="dxa"/>
          </w:tcPr>
          <w:p w:rsidR="001536D3" w:rsidRPr="00CE7D69" w:rsidRDefault="001536D3" w:rsidP="006B6206">
            <w:pPr>
              <w:pStyle w:val="NoSpacing"/>
              <w:rPr>
                <w:rFonts w:ascii="Times New Roman" w:hAnsi="Times New Roman" w:cs="Times New Roman"/>
              </w:rPr>
            </w:pPr>
          </w:p>
        </w:tc>
        <w:tc>
          <w:tcPr>
            <w:tcW w:w="1702" w:type="dxa"/>
          </w:tcPr>
          <w:p w:rsidR="001536D3" w:rsidRPr="00CE7D69" w:rsidRDefault="001536D3" w:rsidP="006B6206">
            <w:pPr>
              <w:pStyle w:val="NoSpacing"/>
              <w:rPr>
                <w:rFonts w:ascii="Times New Roman" w:hAnsi="Times New Roman" w:cs="Times New Roman"/>
              </w:rPr>
            </w:pPr>
          </w:p>
        </w:tc>
      </w:tr>
      <w:tr w:rsidR="00393D8A" w:rsidRPr="00CE7D69" w:rsidTr="001536D3">
        <w:tc>
          <w:tcPr>
            <w:tcW w:w="1707" w:type="dxa"/>
          </w:tcPr>
          <w:p w:rsidR="00393D8A" w:rsidRPr="00CE7D69" w:rsidRDefault="00393D8A" w:rsidP="006B6206">
            <w:pPr>
              <w:pStyle w:val="NoSpacing"/>
              <w:rPr>
                <w:rFonts w:ascii="Times New Roman" w:hAnsi="Times New Roman" w:cs="Times New Roman"/>
              </w:rPr>
            </w:pPr>
          </w:p>
        </w:tc>
        <w:tc>
          <w:tcPr>
            <w:tcW w:w="2797" w:type="dxa"/>
          </w:tcPr>
          <w:p w:rsidR="00393D8A" w:rsidRPr="00CE7D69" w:rsidRDefault="00393D8A" w:rsidP="006B6206">
            <w:pPr>
              <w:pStyle w:val="NoSpacing"/>
              <w:rPr>
                <w:rFonts w:ascii="Times New Roman" w:hAnsi="Times New Roman" w:cs="Times New Roman"/>
              </w:rPr>
            </w:pPr>
          </w:p>
        </w:tc>
        <w:tc>
          <w:tcPr>
            <w:tcW w:w="1652" w:type="dxa"/>
          </w:tcPr>
          <w:p w:rsidR="00393D8A" w:rsidRPr="00CE7D69" w:rsidRDefault="00393D8A" w:rsidP="006B6206">
            <w:pPr>
              <w:pStyle w:val="NoSpacing"/>
              <w:rPr>
                <w:rFonts w:ascii="Times New Roman" w:hAnsi="Times New Roman" w:cs="Times New Roman"/>
              </w:rPr>
            </w:pPr>
          </w:p>
        </w:tc>
        <w:tc>
          <w:tcPr>
            <w:tcW w:w="1718" w:type="dxa"/>
          </w:tcPr>
          <w:p w:rsidR="00393D8A" w:rsidRPr="00CE7D69" w:rsidRDefault="00393D8A" w:rsidP="006B6206">
            <w:pPr>
              <w:pStyle w:val="NoSpacing"/>
              <w:rPr>
                <w:rFonts w:ascii="Times New Roman" w:hAnsi="Times New Roman" w:cs="Times New Roman"/>
              </w:rPr>
            </w:pPr>
          </w:p>
        </w:tc>
        <w:tc>
          <w:tcPr>
            <w:tcW w:w="1702" w:type="dxa"/>
          </w:tcPr>
          <w:p w:rsidR="00393D8A" w:rsidRPr="00CE7D69" w:rsidRDefault="00393D8A" w:rsidP="006B6206">
            <w:pPr>
              <w:pStyle w:val="NoSpacing"/>
              <w:rPr>
                <w:rFonts w:ascii="Times New Roman" w:hAnsi="Times New Roman" w:cs="Times New Roman"/>
              </w:rPr>
            </w:pPr>
          </w:p>
        </w:tc>
      </w:tr>
      <w:tr w:rsidR="00393D8A" w:rsidRPr="00CE7D69" w:rsidTr="001536D3">
        <w:tc>
          <w:tcPr>
            <w:tcW w:w="1707" w:type="dxa"/>
          </w:tcPr>
          <w:p w:rsidR="00393D8A" w:rsidRPr="00CE7D69" w:rsidRDefault="00393D8A" w:rsidP="006B6206">
            <w:pPr>
              <w:pStyle w:val="NoSpacing"/>
              <w:rPr>
                <w:rFonts w:ascii="Times New Roman" w:hAnsi="Times New Roman" w:cs="Times New Roman"/>
              </w:rPr>
            </w:pPr>
          </w:p>
        </w:tc>
        <w:tc>
          <w:tcPr>
            <w:tcW w:w="2797" w:type="dxa"/>
          </w:tcPr>
          <w:p w:rsidR="00393D8A" w:rsidRPr="00CE7D69" w:rsidRDefault="00393D8A" w:rsidP="006B6206">
            <w:pPr>
              <w:pStyle w:val="NoSpacing"/>
              <w:rPr>
                <w:rFonts w:ascii="Times New Roman" w:hAnsi="Times New Roman" w:cs="Times New Roman"/>
              </w:rPr>
            </w:pPr>
          </w:p>
        </w:tc>
        <w:tc>
          <w:tcPr>
            <w:tcW w:w="1652" w:type="dxa"/>
          </w:tcPr>
          <w:p w:rsidR="00393D8A" w:rsidRPr="00CE7D69" w:rsidRDefault="00393D8A" w:rsidP="006B6206">
            <w:pPr>
              <w:pStyle w:val="NoSpacing"/>
              <w:rPr>
                <w:rFonts w:ascii="Times New Roman" w:hAnsi="Times New Roman" w:cs="Times New Roman"/>
              </w:rPr>
            </w:pPr>
          </w:p>
        </w:tc>
        <w:tc>
          <w:tcPr>
            <w:tcW w:w="1718" w:type="dxa"/>
          </w:tcPr>
          <w:p w:rsidR="00393D8A" w:rsidRPr="00CE7D69" w:rsidRDefault="00393D8A" w:rsidP="006B6206">
            <w:pPr>
              <w:pStyle w:val="NoSpacing"/>
              <w:rPr>
                <w:rFonts w:ascii="Times New Roman" w:hAnsi="Times New Roman" w:cs="Times New Roman"/>
              </w:rPr>
            </w:pPr>
          </w:p>
        </w:tc>
        <w:tc>
          <w:tcPr>
            <w:tcW w:w="1702" w:type="dxa"/>
          </w:tcPr>
          <w:p w:rsidR="00393D8A" w:rsidRPr="00CE7D69" w:rsidRDefault="00393D8A" w:rsidP="006B6206">
            <w:pPr>
              <w:pStyle w:val="NoSpacing"/>
              <w:rPr>
                <w:rFonts w:ascii="Times New Roman" w:hAnsi="Times New Roman" w:cs="Times New Roman"/>
              </w:rPr>
            </w:pPr>
          </w:p>
        </w:tc>
      </w:tr>
    </w:tbl>
    <w:p w:rsidR="00001DA0" w:rsidRPr="00CE7D69" w:rsidRDefault="00001DA0" w:rsidP="006B6206">
      <w:pPr>
        <w:pStyle w:val="NoSpacing"/>
        <w:rPr>
          <w:rFonts w:ascii="Times New Roman" w:hAnsi="Times New Roman" w:cs="Times New Roman"/>
          <w:b/>
        </w:rPr>
      </w:pPr>
    </w:p>
    <w:p w:rsidR="006B6206" w:rsidRPr="00CE7D69" w:rsidRDefault="006B6206" w:rsidP="006B6206">
      <w:pPr>
        <w:pStyle w:val="NoSpacing"/>
        <w:rPr>
          <w:rFonts w:ascii="Times New Roman" w:hAnsi="Times New Roman" w:cs="Times New Roman"/>
          <w:b/>
        </w:rPr>
      </w:pPr>
    </w:p>
    <w:p w:rsidR="00750705" w:rsidRPr="00CE7D69" w:rsidRDefault="00750705" w:rsidP="006B6206">
      <w:pPr>
        <w:pStyle w:val="NoSpacing"/>
        <w:rPr>
          <w:rFonts w:ascii="Times New Roman" w:hAnsi="Times New Roman" w:cs="Times New Roman"/>
          <w:b/>
        </w:rPr>
      </w:pPr>
    </w:p>
    <w:p w:rsidR="00750705" w:rsidRPr="00CE7D69" w:rsidRDefault="00750705" w:rsidP="006B6206">
      <w:pPr>
        <w:pStyle w:val="NoSpacing"/>
        <w:rPr>
          <w:rFonts w:ascii="Times New Roman" w:hAnsi="Times New Roman" w:cs="Times New Roman"/>
          <w:b/>
        </w:rPr>
      </w:pPr>
    </w:p>
    <w:p w:rsidR="00750705" w:rsidRPr="00CE7D69" w:rsidRDefault="006B6206" w:rsidP="006B6206">
      <w:pPr>
        <w:pStyle w:val="NoSpacing"/>
        <w:rPr>
          <w:rFonts w:ascii="Times New Roman" w:hAnsi="Times New Roman" w:cs="Times New Roman"/>
          <w:b/>
          <w:u w:val="single"/>
        </w:rPr>
      </w:pPr>
      <w:r w:rsidRPr="00CE7D69">
        <w:rPr>
          <w:rFonts w:ascii="Times New Roman" w:hAnsi="Times New Roman" w:cs="Times New Roman"/>
          <w:b/>
          <w:u w:val="single"/>
        </w:rPr>
        <w:t>Required Readings</w:t>
      </w:r>
      <w:r w:rsidR="001536D3" w:rsidRPr="00CE7D69">
        <w:rPr>
          <w:rFonts w:ascii="Times New Roman" w:hAnsi="Times New Roman" w:cs="Times New Roman"/>
          <w:b/>
          <w:u w:val="single"/>
        </w:rPr>
        <w:t>*</w:t>
      </w:r>
      <w:r w:rsidRPr="00CE7D69">
        <w:rPr>
          <w:rFonts w:ascii="Times New Roman" w:hAnsi="Times New Roman" w:cs="Times New Roman"/>
          <w:b/>
          <w:u w:val="single"/>
        </w:rPr>
        <w:t xml:space="preserve"> (available at NJ Books on Easton Ave)</w:t>
      </w:r>
    </w:p>
    <w:p w:rsidR="00CE7D69" w:rsidRPr="00CE7D69" w:rsidRDefault="00CE7D69" w:rsidP="006B6206">
      <w:pPr>
        <w:pStyle w:val="NoSpacing"/>
        <w:rPr>
          <w:rFonts w:ascii="Times New Roman" w:hAnsi="Times New Roman" w:cs="Times New Roman"/>
        </w:rPr>
      </w:pPr>
      <w:r w:rsidRPr="00CE7D69">
        <w:rPr>
          <w:rFonts w:ascii="Times New Roman" w:hAnsi="Times New Roman" w:cs="Times New Roman"/>
        </w:rPr>
        <w:t xml:space="preserve">Fyodor Dostoyevsky,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Brothers Karamazov</w:t>
      </w:r>
    </w:p>
    <w:p w:rsidR="00931D7E" w:rsidRPr="00CE7D69" w:rsidRDefault="00931D7E" w:rsidP="006B6206">
      <w:pPr>
        <w:pStyle w:val="NoSpacing"/>
        <w:rPr>
          <w:rFonts w:ascii="Times New Roman" w:hAnsi="Times New Roman" w:cs="Times New Roman"/>
        </w:rPr>
      </w:pPr>
      <w:r w:rsidRPr="00CE7D69">
        <w:rPr>
          <w:rFonts w:ascii="Times New Roman" w:hAnsi="Times New Roman" w:cs="Times New Roman"/>
        </w:rPr>
        <w:t xml:space="preserve">Sigmund Freud, </w:t>
      </w:r>
      <w:r w:rsidRPr="00CE7D69">
        <w:rPr>
          <w:rFonts w:ascii="Times New Roman" w:hAnsi="Times New Roman" w:cs="Times New Roman"/>
          <w:i/>
        </w:rPr>
        <w:t>Civilization and its Discontents</w:t>
      </w:r>
    </w:p>
    <w:p w:rsidR="00931D7E" w:rsidRPr="00CE7D69" w:rsidRDefault="00931D7E" w:rsidP="006B6206">
      <w:pPr>
        <w:pStyle w:val="NoSpacing"/>
        <w:rPr>
          <w:rFonts w:ascii="Times New Roman" w:hAnsi="Times New Roman" w:cs="Times New Roman"/>
        </w:rPr>
      </w:pPr>
      <w:r w:rsidRPr="00CE7D69">
        <w:rPr>
          <w:rFonts w:ascii="Times New Roman" w:hAnsi="Times New Roman" w:cs="Times New Roman"/>
        </w:rPr>
        <w:t xml:space="preserve">Milton Friedman, </w:t>
      </w:r>
      <w:r w:rsidRPr="00CE7D69">
        <w:rPr>
          <w:rFonts w:ascii="Times New Roman" w:hAnsi="Times New Roman" w:cs="Times New Roman"/>
          <w:i/>
        </w:rPr>
        <w:t>Capitalism and Freedom</w:t>
      </w:r>
    </w:p>
    <w:p w:rsidR="00931D7E" w:rsidRPr="00CE7D69" w:rsidRDefault="00931D7E" w:rsidP="00931D7E">
      <w:pPr>
        <w:pStyle w:val="NoSpacing"/>
        <w:rPr>
          <w:rFonts w:ascii="Times New Roman" w:hAnsi="Times New Roman" w:cs="Times New Roman"/>
        </w:rPr>
      </w:pPr>
      <w:r w:rsidRPr="00CE7D69">
        <w:rPr>
          <w:rFonts w:ascii="Times New Roman" w:hAnsi="Times New Roman" w:cs="Times New Roman"/>
        </w:rPr>
        <w:t xml:space="preserve">Immanuel Kant, </w:t>
      </w:r>
      <w:r w:rsidRPr="00CE7D69">
        <w:rPr>
          <w:rFonts w:ascii="Times New Roman" w:hAnsi="Times New Roman" w:cs="Times New Roman"/>
          <w:i/>
        </w:rPr>
        <w:t xml:space="preserve">Political Writings </w:t>
      </w:r>
      <w:r w:rsidRPr="00CE7D69">
        <w:rPr>
          <w:rFonts w:ascii="Times New Roman" w:hAnsi="Times New Roman" w:cs="Times New Roman"/>
        </w:rPr>
        <w:t>(ed. H.S. Reiss)</w:t>
      </w:r>
    </w:p>
    <w:p w:rsidR="006B6206" w:rsidRPr="00CE7D69" w:rsidRDefault="009D1F2A" w:rsidP="006B6206">
      <w:pPr>
        <w:pStyle w:val="NoSpacing"/>
        <w:rPr>
          <w:rFonts w:ascii="Times New Roman" w:hAnsi="Times New Roman" w:cs="Times New Roman"/>
        </w:rPr>
      </w:pPr>
      <w:proofErr w:type="spellStart"/>
      <w:r w:rsidRPr="00CE7D69">
        <w:rPr>
          <w:rFonts w:ascii="Times New Roman" w:hAnsi="Times New Roman" w:cs="Times New Roman"/>
        </w:rPr>
        <w:t>Niccolò</w:t>
      </w:r>
      <w:proofErr w:type="spellEnd"/>
      <w:r w:rsidRPr="00CE7D69">
        <w:rPr>
          <w:rFonts w:ascii="Times New Roman" w:hAnsi="Times New Roman" w:cs="Times New Roman"/>
        </w:rPr>
        <w:t xml:space="preserve"> </w:t>
      </w:r>
      <w:r w:rsidR="006B6206" w:rsidRPr="00CE7D69">
        <w:rPr>
          <w:rFonts w:ascii="Times New Roman" w:hAnsi="Times New Roman" w:cs="Times New Roman"/>
        </w:rPr>
        <w:t xml:space="preserve">Machiavelli, </w:t>
      </w:r>
      <w:proofErr w:type="gramStart"/>
      <w:r w:rsidR="006B6206" w:rsidRPr="00CE7D69">
        <w:rPr>
          <w:rFonts w:ascii="Times New Roman" w:hAnsi="Times New Roman" w:cs="Times New Roman"/>
          <w:i/>
        </w:rPr>
        <w:t>The</w:t>
      </w:r>
      <w:proofErr w:type="gramEnd"/>
      <w:r w:rsidR="006B6206" w:rsidRPr="00CE7D69">
        <w:rPr>
          <w:rFonts w:ascii="Times New Roman" w:hAnsi="Times New Roman" w:cs="Times New Roman"/>
          <w:i/>
        </w:rPr>
        <w:t xml:space="preserve"> Prince</w:t>
      </w:r>
    </w:p>
    <w:p w:rsidR="00CE7D69" w:rsidRPr="00CE7D69" w:rsidRDefault="00CE7D69" w:rsidP="006B6206">
      <w:pPr>
        <w:pStyle w:val="NoSpacing"/>
        <w:rPr>
          <w:rFonts w:ascii="Times New Roman" w:hAnsi="Times New Roman" w:cs="Times New Roman"/>
        </w:rPr>
      </w:pPr>
      <w:r w:rsidRPr="00CE7D69">
        <w:rPr>
          <w:rFonts w:ascii="Times New Roman" w:hAnsi="Times New Roman" w:cs="Times New Roman"/>
        </w:rPr>
        <w:t xml:space="preserve">James Madison, Alexander Hamilton, and John Jay,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Federalist Papers</w:t>
      </w:r>
    </w:p>
    <w:p w:rsidR="006B6206" w:rsidRPr="00CE7D69" w:rsidRDefault="006B6206" w:rsidP="00CE7D69">
      <w:pPr>
        <w:pStyle w:val="NoSpacing"/>
        <w:rPr>
          <w:rFonts w:ascii="Times New Roman" w:hAnsi="Times New Roman" w:cs="Times New Roman"/>
        </w:rPr>
      </w:pPr>
      <w:r w:rsidRPr="00CE7D69">
        <w:rPr>
          <w:rFonts w:ascii="Times New Roman" w:hAnsi="Times New Roman" w:cs="Times New Roman"/>
        </w:rPr>
        <w:t xml:space="preserve">Karl Marx and </w:t>
      </w:r>
      <w:r w:rsidR="009D1F2A" w:rsidRPr="00CE7D69">
        <w:rPr>
          <w:rFonts w:ascii="Times New Roman" w:hAnsi="Times New Roman" w:cs="Times New Roman"/>
        </w:rPr>
        <w:t xml:space="preserve">Friedrich </w:t>
      </w:r>
      <w:r w:rsidRPr="00CE7D69">
        <w:rPr>
          <w:rFonts w:ascii="Times New Roman" w:hAnsi="Times New Roman" w:cs="Times New Roman"/>
        </w:rPr>
        <w:t xml:space="preserve">Engels,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Communist Manifesto</w:t>
      </w:r>
    </w:p>
    <w:p w:rsidR="00CE7D69" w:rsidRPr="00CE7D69" w:rsidRDefault="00CE7D69" w:rsidP="006B6206">
      <w:pPr>
        <w:pStyle w:val="NoSpacing"/>
        <w:rPr>
          <w:rFonts w:ascii="Times New Roman" w:hAnsi="Times New Roman" w:cs="Times New Roman"/>
          <w:i/>
        </w:rPr>
      </w:pPr>
      <w:r w:rsidRPr="00CE7D69">
        <w:rPr>
          <w:rFonts w:ascii="Times New Roman" w:hAnsi="Times New Roman" w:cs="Times New Roman"/>
        </w:rPr>
        <w:t>Barrington Moore, Jr., Herbert Marcuse, and Robert Paul Wolff,</w:t>
      </w:r>
      <w:r w:rsidRPr="00CE7D69">
        <w:rPr>
          <w:rFonts w:ascii="Times New Roman" w:hAnsi="Times New Roman" w:cs="Times New Roman"/>
          <w:i/>
        </w:rPr>
        <w:t xml:space="preserve"> </w:t>
      </w:r>
      <w:proofErr w:type="gramStart"/>
      <w:r w:rsidRPr="00CE7D69">
        <w:rPr>
          <w:rFonts w:ascii="Times New Roman" w:hAnsi="Times New Roman" w:cs="Times New Roman"/>
          <w:i/>
        </w:rPr>
        <w:t>A</w:t>
      </w:r>
      <w:proofErr w:type="gramEnd"/>
      <w:r w:rsidRPr="00CE7D69">
        <w:rPr>
          <w:rFonts w:ascii="Times New Roman" w:hAnsi="Times New Roman" w:cs="Times New Roman"/>
          <w:i/>
        </w:rPr>
        <w:t xml:space="preserve"> Critique of Pure Tolerance</w:t>
      </w:r>
    </w:p>
    <w:p w:rsidR="00931D7E" w:rsidRPr="00CE7D69" w:rsidRDefault="00931D7E" w:rsidP="006B6206">
      <w:pPr>
        <w:pStyle w:val="NoSpacing"/>
        <w:rPr>
          <w:rFonts w:ascii="Times New Roman" w:hAnsi="Times New Roman" w:cs="Times New Roman"/>
        </w:rPr>
      </w:pPr>
      <w:r w:rsidRPr="00CE7D69">
        <w:rPr>
          <w:rFonts w:ascii="Times New Roman" w:hAnsi="Times New Roman" w:cs="Times New Roman"/>
        </w:rPr>
        <w:t xml:space="preserve">Carl Schmitt, </w:t>
      </w:r>
      <w:r w:rsidRPr="00CE7D69">
        <w:rPr>
          <w:rFonts w:ascii="Times New Roman" w:hAnsi="Times New Roman" w:cs="Times New Roman"/>
          <w:i/>
        </w:rPr>
        <w:t>Concept of the Political</w:t>
      </w:r>
    </w:p>
    <w:p w:rsidR="00CE7D69" w:rsidRPr="00CE7D69" w:rsidRDefault="00CE7D69" w:rsidP="006B6206">
      <w:pPr>
        <w:pStyle w:val="NoSpacing"/>
        <w:rPr>
          <w:rFonts w:ascii="Times New Roman" w:hAnsi="Times New Roman" w:cs="Times New Roman"/>
        </w:rPr>
      </w:pPr>
      <w:r w:rsidRPr="00CE7D69">
        <w:rPr>
          <w:rFonts w:ascii="Times New Roman" w:hAnsi="Times New Roman" w:cs="Times New Roman"/>
        </w:rPr>
        <w:t xml:space="preserve">Mary Wollstonecraft, </w:t>
      </w:r>
      <w:proofErr w:type="gramStart"/>
      <w:r w:rsidRPr="00CE7D69">
        <w:rPr>
          <w:rFonts w:ascii="Times New Roman" w:hAnsi="Times New Roman" w:cs="Times New Roman"/>
          <w:i/>
        </w:rPr>
        <w:t>A</w:t>
      </w:r>
      <w:proofErr w:type="gramEnd"/>
      <w:r w:rsidRPr="00CE7D69">
        <w:rPr>
          <w:rFonts w:ascii="Times New Roman" w:hAnsi="Times New Roman" w:cs="Times New Roman"/>
          <w:i/>
        </w:rPr>
        <w:t xml:space="preserve"> Vindication of the Rights of Women</w:t>
      </w:r>
    </w:p>
    <w:p w:rsidR="001536D3" w:rsidRPr="00CE7D69" w:rsidRDefault="001536D3" w:rsidP="006B6206">
      <w:pPr>
        <w:pStyle w:val="NoSpacing"/>
        <w:rPr>
          <w:rFonts w:ascii="Times New Roman" w:hAnsi="Times New Roman" w:cs="Times New Roman"/>
          <w:i/>
        </w:rPr>
      </w:pPr>
    </w:p>
    <w:p w:rsidR="001536D3" w:rsidRPr="00CE7D69" w:rsidRDefault="001536D3" w:rsidP="001536D3">
      <w:pPr>
        <w:pStyle w:val="NoSpacing"/>
        <w:rPr>
          <w:rFonts w:ascii="Times New Roman" w:hAnsi="Times New Roman" w:cs="Times New Roman"/>
        </w:rPr>
      </w:pPr>
      <w:r w:rsidRPr="00CE7D69">
        <w:rPr>
          <w:rFonts w:ascii="Times New Roman" w:hAnsi="Times New Roman" w:cs="Times New Roman"/>
          <w:i/>
        </w:rPr>
        <w:t>*MOST OF THESE READINGS CAN BE FOUND ONLINE AND OTHER, NOTED, READINGS WILL BE POSTED ON SAKAI</w:t>
      </w:r>
    </w:p>
    <w:p w:rsidR="006B6206" w:rsidRPr="00CE7D69" w:rsidRDefault="006B6206" w:rsidP="006B6206">
      <w:pPr>
        <w:pStyle w:val="NoSpacing"/>
        <w:rPr>
          <w:rFonts w:ascii="Times New Roman" w:hAnsi="Times New Roman" w:cs="Times New Roman"/>
        </w:rPr>
      </w:pPr>
    </w:p>
    <w:p w:rsidR="00750705" w:rsidRPr="00CE7D69" w:rsidRDefault="00750705" w:rsidP="006B6206">
      <w:pPr>
        <w:pStyle w:val="NoSpacing"/>
        <w:rPr>
          <w:rFonts w:ascii="Times New Roman" w:hAnsi="Times New Roman" w:cs="Times New Roman"/>
        </w:rPr>
      </w:pPr>
    </w:p>
    <w:p w:rsidR="006B6206" w:rsidRPr="00CE7D69" w:rsidRDefault="006B6206" w:rsidP="006B6206">
      <w:pPr>
        <w:pStyle w:val="NoSpacing"/>
        <w:rPr>
          <w:rFonts w:ascii="Times New Roman" w:hAnsi="Times New Roman" w:cs="Times New Roman"/>
          <w:b/>
          <w:u w:val="single"/>
        </w:rPr>
      </w:pPr>
      <w:r w:rsidRPr="00CE7D69">
        <w:rPr>
          <w:rFonts w:ascii="Times New Roman" w:hAnsi="Times New Roman" w:cs="Times New Roman"/>
          <w:b/>
          <w:u w:val="single"/>
        </w:rPr>
        <w:t>Class Schedule</w:t>
      </w:r>
    </w:p>
    <w:p w:rsidR="005C0755" w:rsidRPr="00CE7D69" w:rsidRDefault="005C0755" w:rsidP="006B6206">
      <w:pPr>
        <w:pStyle w:val="NoSpacing"/>
        <w:rPr>
          <w:rFonts w:ascii="Times New Roman" w:hAnsi="Times New Roman" w:cs="Times New Roman"/>
          <w:b/>
        </w:rPr>
      </w:pPr>
      <w:r w:rsidRPr="00CE7D69">
        <w:rPr>
          <w:rFonts w:ascii="Times New Roman" w:hAnsi="Times New Roman" w:cs="Times New Roman"/>
          <w:b/>
        </w:rPr>
        <w:t>Week 1 (9/1)</w:t>
      </w:r>
    </w:p>
    <w:p w:rsidR="005C0755" w:rsidRPr="00CE7D69" w:rsidRDefault="005C0755" w:rsidP="006B6206">
      <w:pPr>
        <w:pStyle w:val="NoSpacing"/>
        <w:rPr>
          <w:rFonts w:ascii="Times New Roman" w:hAnsi="Times New Roman" w:cs="Times New Roman"/>
        </w:rPr>
      </w:pPr>
      <w:r w:rsidRPr="00CE7D69">
        <w:rPr>
          <w:rFonts w:ascii="Times New Roman" w:hAnsi="Times New Roman" w:cs="Times New Roman"/>
        </w:rPr>
        <w:t>Introduction: Review Syllabus</w:t>
      </w:r>
    </w:p>
    <w:p w:rsidR="005C0755" w:rsidRPr="00CE7D69" w:rsidRDefault="005C0755" w:rsidP="006B6206">
      <w:pPr>
        <w:pStyle w:val="NoSpacing"/>
        <w:rPr>
          <w:rFonts w:ascii="Times New Roman" w:hAnsi="Times New Roman" w:cs="Times New Roman"/>
          <w:b/>
        </w:rPr>
      </w:pPr>
    </w:p>
    <w:p w:rsidR="006B6206" w:rsidRPr="00CE7D69" w:rsidRDefault="003B45E6" w:rsidP="006B6206">
      <w:pPr>
        <w:pStyle w:val="NoSpacing"/>
        <w:rPr>
          <w:rFonts w:ascii="Times New Roman" w:hAnsi="Times New Roman" w:cs="Times New Roman"/>
        </w:rPr>
      </w:pPr>
      <w:r w:rsidRPr="00CE7D69">
        <w:rPr>
          <w:rFonts w:ascii="Times New Roman" w:hAnsi="Times New Roman" w:cs="Times New Roman"/>
          <w:b/>
        </w:rPr>
        <w:t>Weeks 1 and 2 (9/3 and 9/10)</w:t>
      </w:r>
    </w:p>
    <w:p w:rsidR="006B6206" w:rsidRPr="00CE7D69" w:rsidRDefault="006B6206" w:rsidP="006B6206">
      <w:pPr>
        <w:pStyle w:val="NoSpacing"/>
        <w:rPr>
          <w:rFonts w:ascii="Times New Roman" w:hAnsi="Times New Roman" w:cs="Times New Roman"/>
          <w:b/>
        </w:rPr>
      </w:pPr>
      <w:r w:rsidRPr="00CE7D69">
        <w:rPr>
          <w:rFonts w:ascii="Times New Roman" w:hAnsi="Times New Roman" w:cs="Times New Roman"/>
        </w:rPr>
        <w:t xml:space="preserve">Machiavelli,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Prince</w:t>
      </w:r>
    </w:p>
    <w:p w:rsidR="006B6206" w:rsidRPr="00CE7D69" w:rsidRDefault="006B6206" w:rsidP="006B6206">
      <w:pPr>
        <w:pStyle w:val="NoSpacing"/>
        <w:rPr>
          <w:rFonts w:ascii="Times New Roman" w:hAnsi="Times New Roman" w:cs="Times New Roman"/>
          <w:b/>
        </w:rPr>
      </w:pPr>
    </w:p>
    <w:p w:rsidR="006B6206" w:rsidRPr="00CE7D69" w:rsidRDefault="003B45E6" w:rsidP="006B6206">
      <w:pPr>
        <w:pStyle w:val="NoSpacing"/>
        <w:rPr>
          <w:rFonts w:ascii="Times New Roman" w:hAnsi="Times New Roman" w:cs="Times New Roman"/>
          <w:b/>
        </w:rPr>
      </w:pPr>
      <w:r w:rsidRPr="00CE7D69">
        <w:rPr>
          <w:rFonts w:ascii="Times New Roman" w:hAnsi="Times New Roman" w:cs="Times New Roman"/>
          <w:b/>
        </w:rPr>
        <w:t>Week 3</w:t>
      </w:r>
      <w:r w:rsidR="009D1F2A" w:rsidRPr="00CE7D69">
        <w:rPr>
          <w:rFonts w:ascii="Times New Roman" w:hAnsi="Times New Roman" w:cs="Times New Roman"/>
          <w:b/>
        </w:rPr>
        <w:t xml:space="preserve"> (</w:t>
      </w:r>
      <w:r w:rsidR="006F7489" w:rsidRPr="00CE7D69">
        <w:rPr>
          <w:rFonts w:ascii="Times New Roman" w:hAnsi="Times New Roman" w:cs="Times New Roman"/>
          <w:b/>
        </w:rPr>
        <w:t>9/15</w:t>
      </w:r>
      <w:r w:rsidR="009D1F2A" w:rsidRPr="00CE7D69">
        <w:rPr>
          <w:rFonts w:ascii="Times New Roman" w:hAnsi="Times New Roman" w:cs="Times New Roman"/>
          <w:b/>
        </w:rPr>
        <w:t>)</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Dostoyevsky, “The Grand inquisitor,” from </w:t>
      </w:r>
      <w:r w:rsidRPr="00CE7D69">
        <w:rPr>
          <w:rFonts w:ascii="Times New Roman" w:hAnsi="Times New Roman" w:cs="Times New Roman"/>
          <w:i/>
        </w:rPr>
        <w:t>The Brothers Karamazov</w:t>
      </w:r>
    </w:p>
    <w:p w:rsidR="006B6206" w:rsidRPr="00CE7D69" w:rsidRDefault="006B6206"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b/>
        </w:rPr>
      </w:pPr>
      <w:r w:rsidRPr="00CE7D69">
        <w:rPr>
          <w:rFonts w:ascii="Times New Roman" w:hAnsi="Times New Roman" w:cs="Times New Roman"/>
          <w:b/>
        </w:rPr>
        <w:t xml:space="preserve">RECITATION MEETING #1 ON 9/15 or 9/16 — NO MEETING ON 9/17 </w:t>
      </w:r>
    </w:p>
    <w:p w:rsidR="006F7489" w:rsidRPr="00CE7D69" w:rsidRDefault="006F7489"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b/>
        </w:rPr>
      </w:pPr>
      <w:r w:rsidRPr="00CE7D69">
        <w:rPr>
          <w:rFonts w:ascii="Times New Roman" w:hAnsi="Times New Roman" w:cs="Times New Roman"/>
          <w:b/>
        </w:rPr>
        <w:t>Week 4 (9/22 and 9/24)</w:t>
      </w:r>
    </w:p>
    <w:p w:rsidR="006F7489" w:rsidRPr="00CE7D69" w:rsidRDefault="00CE7D69" w:rsidP="006B6206">
      <w:pPr>
        <w:pStyle w:val="NoSpacing"/>
        <w:rPr>
          <w:rFonts w:ascii="Times New Roman" w:hAnsi="Times New Roman" w:cs="Times New Roman"/>
          <w:b/>
        </w:rPr>
      </w:pPr>
      <w:r w:rsidRPr="00CE7D69">
        <w:rPr>
          <w:rFonts w:ascii="Times New Roman" w:hAnsi="Times New Roman" w:cs="Times New Roman"/>
        </w:rPr>
        <w:t xml:space="preserve">Schmitt, </w:t>
      </w:r>
      <w:r w:rsidRPr="00CE7D69">
        <w:rPr>
          <w:rFonts w:ascii="Times New Roman" w:hAnsi="Times New Roman" w:cs="Times New Roman"/>
          <w:i/>
        </w:rPr>
        <w:t>Concept of the Political</w:t>
      </w:r>
    </w:p>
    <w:p w:rsidR="006B6206" w:rsidRPr="00CE7D69" w:rsidRDefault="006B6206" w:rsidP="006B6206">
      <w:pPr>
        <w:pStyle w:val="NoSpacing"/>
        <w:rPr>
          <w:rFonts w:ascii="Times New Roman" w:hAnsi="Times New Roman" w:cs="Times New Roman"/>
          <w:b/>
        </w:rPr>
      </w:pPr>
    </w:p>
    <w:p w:rsidR="006B6206" w:rsidRPr="00CE7D69" w:rsidRDefault="009D1F2A" w:rsidP="006B6206">
      <w:pPr>
        <w:pStyle w:val="NoSpacing"/>
        <w:rPr>
          <w:rFonts w:ascii="Times New Roman" w:hAnsi="Times New Roman" w:cs="Times New Roman"/>
          <w:b/>
        </w:rPr>
      </w:pPr>
      <w:r w:rsidRPr="00CE7D69">
        <w:rPr>
          <w:rFonts w:ascii="Times New Roman" w:hAnsi="Times New Roman" w:cs="Times New Roman"/>
          <w:b/>
        </w:rPr>
        <w:t>Week 5</w:t>
      </w:r>
      <w:r w:rsidR="00931D7E" w:rsidRPr="00CE7D69">
        <w:rPr>
          <w:rFonts w:ascii="Times New Roman" w:hAnsi="Times New Roman" w:cs="Times New Roman"/>
          <w:b/>
        </w:rPr>
        <w:t xml:space="preserve"> </w:t>
      </w:r>
      <w:r w:rsidRPr="00CE7D69">
        <w:rPr>
          <w:rFonts w:ascii="Times New Roman" w:hAnsi="Times New Roman" w:cs="Times New Roman"/>
          <w:b/>
        </w:rPr>
        <w:t>(</w:t>
      </w:r>
      <w:r w:rsidR="006F7489" w:rsidRPr="00CE7D69">
        <w:rPr>
          <w:rFonts w:ascii="Times New Roman" w:hAnsi="Times New Roman" w:cs="Times New Roman"/>
          <w:b/>
        </w:rPr>
        <w:t>9/29</w:t>
      </w:r>
      <w:r w:rsidRPr="00CE7D69">
        <w:rPr>
          <w:rFonts w:ascii="Times New Roman" w:hAnsi="Times New Roman" w:cs="Times New Roman"/>
          <w:b/>
        </w:rPr>
        <w:t>)</w:t>
      </w:r>
    </w:p>
    <w:p w:rsidR="00CE7D69" w:rsidRPr="00CE7D69" w:rsidRDefault="00CE7D69" w:rsidP="009D1F2A">
      <w:pPr>
        <w:pStyle w:val="NoSpacing"/>
        <w:rPr>
          <w:rFonts w:ascii="Times New Roman" w:hAnsi="Times New Roman" w:cs="Times New Roman"/>
        </w:rPr>
      </w:pPr>
      <w:r>
        <w:rPr>
          <w:rFonts w:ascii="Times New Roman" w:hAnsi="Times New Roman" w:cs="Times New Roman"/>
        </w:rPr>
        <w:t xml:space="preserve">Hamilton, Federalist #1 and 78, in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Federalist Papers</w:t>
      </w:r>
    </w:p>
    <w:p w:rsidR="00CE7D69" w:rsidRPr="00CE7D69" w:rsidRDefault="00CE7D69" w:rsidP="00CE7D69">
      <w:pPr>
        <w:pStyle w:val="NoSpacing"/>
        <w:rPr>
          <w:rFonts w:ascii="Times New Roman" w:hAnsi="Times New Roman" w:cs="Times New Roman"/>
        </w:rPr>
      </w:pPr>
      <w:r>
        <w:rPr>
          <w:rFonts w:ascii="Times New Roman" w:hAnsi="Times New Roman" w:cs="Times New Roman"/>
        </w:rPr>
        <w:t xml:space="preserve">Madison, Federalist #10 and 51, in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Federalist Papers</w:t>
      </w:r>
    </w:p>
    <w:p w:rsidR="009D1F2A" w:rsidRPr="00CE7D69" w:rsidRDefault="009D1F2A" w:rsidP="009D1F2A">
      <w:pPr>
        <w:pStyle w:val="NoSpacing"/>
        <w:rPr>
          <w:rFonts w:ascii="Times New Roman" w:hAnsi="Times New Roman" w:cs="Times New Roman"/>
        </w:rPr>
      </w:pPr>
    </w:p>
    <w:p w:rsidR="006F7489" w:rsidRPr="00CE7D69" w:rsidRDefault="006F7489" w:rsidP="006F7489">
      <w:pPr>
        <w:pStyle w:val="NoSpacing"/>
        <w:rPr>
          <w:rFonts w:ascii="Times New Roman" w:hAnsi="Times New Roman" w:cs="Times New Roman"/>
          <w:b/>
        </w:rPr>
      </w:pPr>
    </w:p>
    <w:p w:rsidR="006F7489" w:rsidRPr="00CE7D69" w:rsidRDefault="006F7489" w:rsidP="006F7489">
      <w:pPr>
        <w:pStyle w:val="NoSpacing"/>
        <w:rPr>
          <w:rFonts w:ascii="Times New Roman" w:hAnsi="Times New Roman" w:cs="Times New Roman"/>
          <w:b/>
        </w:rPr>
      </w:pPr>
      <w:r w:rsidRPr="00CE7D69">
        <w:rPr>
          <w:rFonts w:ascii="Times New Roman" w:hAnsi="Times New Roman" w:cs="Times New Roman"/>
          <w:b/>
        </w:rPr>
        <w:t xml:space="preserve">RECITATION MEETING #2 ON 9/29 or 9/30 — NO MEETING ON 10/1 </w:t>
      </w:r>
    </w:p>
    <w:p w:rsidR="006F7489" w:rsidRPr="00CE7D69" w:rsidRDefault="006F7489" w:rsidP="009D1F2A">
      <w:pPr>
        <w:pStyle w:val="NoSpacing"/>
        <w:rPr>
          <w:rFonts w:ascii="Times New Roman" w:hAnsi="Times New Roman" w:cs="Times New Roman"/>
        </w:rPr>
      </w:pPr>
    </w:p>
    <w:p w:rsidR="006F7489" w:rsidRPr="00CE7D69" w:rsidRDefault="006F7489" w:rsidP="009D1F2A">
      <w:pPr>
        <w:pStyle w:val="NoSpacing"/>
        <w:rPr>
          <w:rFonts w:ascii="Times New Roman" w:hAnsi="Times New Roman" w:cs="Times New Roman"/>
        </w:rPr>
      </w:pPr>
    </w:p>
    <w:p w:rsidR="009D1F2A" w:rsidRPr="00CE7D69" w:rsidRDefault="009D1F2A" w:rsidP="009D1F2A">
      <w:pPr>
        <w:pStyle w:val="NoSpacing"/>
        <w:rPr>
          <w:rFonts w:ascii="Times New Roman" w:hAnsi="Times New Roman" w:cs="Times New Roman"/>
          <w:b/>
        </w:rPr>
      </w:pPr>
      <w:r w:rsidRPr="00CE7D69">
        <w:rPr>
          <w:rFonts w:ascii="Times New Roman" w:hAnsi="Times New Roman" w:cs="Times New Roman"/>
          <w:b/>
        </w:rPr>
        <w:t>Week 6</w:t>
      </w:r>
      <w:r w:rsidR="00931D7E" w:rsidRPr="00CE7D69">
        <w:rPr>
          <w:rFonts w:ascii="Times New Roman" w:hAnsi="Times New Roman" w:cs="Times New Roman"/>
          <w:b/>
        </w:rPr>
        <w:t xml:space="preserve"> </w:t>
      </w:r>
      <w:r w:rsidRPr="00CE7D69">
        <w:rPr>
          <w:rFonts w:ascii="Times New Roman" w:hAnsi="Times New Roman" w:cs="Times New Roman"/>
          <w:b/>
        </w:rPr>
        <w:t>(</w:t>
      </w:r>
      <w:r w:rsidR="00931D7E" w:rsidRPr="00CE7D69">
        <w:rPr>
          <w:rFonts w:ascii="Times New Roman" w:hAnsi="Times New Roman" w:cs="Times New Roman"/>
          <w:b/>
        </w:rPr>
        <w:t>10/6 and 10/8</w:t>
      </w:r>
      <w:r w:rsidRPr="00CE7D69">
        <w:rPr>
          <w:rFonts w:ascii="Times New Roman" w:hAnsi="Times New Roman" w:cs="Times New Roman"/>
          <w:b/>
        </w:rPr>
        <w:t>)</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Friedman, </w:t>
      </w:r>
      <w:r w:rsidRPr="00CE7D69">
        <w:rPr>
          <w:rFonts w:ascii="Times New Roman" w:hAnsi="Times New Roman" w:cs="Times New Roman"/>
          <w:i/>
        </w:rPr>
        <w:t>Capitalism and Freedom </w:t>
      </w:r>
    </w:p>
    <w:p w:rsidR="009D1F2A" w:rsidRPr="00CE7D69" w:rsidRDefault="009D1F2A" w:rsidP="006B6206">
      <w:pPr>
        <w:pStyle w:val="NoSpacing"/>
        <w:rPr>
          <w:rFonts w:ascii="Times New Roman" w:hAnsi="Times New Roman" w:cs="Times New Roman"/>
        </w:rPr>
      </w:pPr>
    </w:p>
    <w:p w:rsidR="009D1F2A" w:rsidRPr="00CE7D69" w:rsidRDefault="009D1F2A" w:rsidP="006B6206">
      <w:pPr>
        <w:pStyle w:val="NoSpacing"/>
        <w:rPr>
          <w:rFonts w:ascii="Times New Roman" w:hAnsi="Times New Roman" w:cs="Times New Roman"/>
          <w:b/>
        </w:rPr>
      </w:pPr>
      <w:r w:rsidRPr="00CE7D69">
        <w:rPr>
          <w:rFonts w:ascii="Times New Roman" w:hAnsi="Times New Roman" w:cs="Times New Roman"/>
          <w:b/>
        </w:rPr>
        <w:t>Week 7</w:t>
      </w:r>
      <w:r w:rsidR="00931D7E" w:rsidRPr="00CE7D69">
        <w:rPr>
          <w:rFonts w:ascii="Times New Roman" w:hAnsi="Times New Roman" w:cs="Times New Roman"/>
          <w:b/>
        </w:rPr>
        <w:t xml:space="preserve"> </w:t>
      </w:r>
      <w:r w:rsidRPr="00CE7D69">
        <w:rPr>
          <w:rFonts w:ascii="Times New Roman" w:hAnsi="Times New Roman" w:cs="Times New Roman"/>
          <w:b/>
        </w:rPr>
        <w:t>(</w:t>
      </w:r>
      <w:r w:rsidR="006F7489" w:rsidRPr="00CE7D69">
        <w:rPr>
          <w:rFonts w:ascii="Times New Roman" w:hAnsi="Times New Roman" w:cs="Times New Roman"/>
          <w:b/>
        </w:rPr>
        <w:t>10/13</w:t>
      </w:r>
      <w:r w:rsidRPr="00CE7D69">
        <w:rPr>
          <w:rFonts w:ascii="Times New Roman" w:hAnsi="Times New Roman" w:cs="Times New Roman"/>
          <w:b/>
        </w:rPr>
        <w:t>)</w:t>
      </w:r>
    </w:p>
    <w:p w:rsidR="006F7489" w:rsidRPr="00CE7D69" w:rsidRDefault="00CE7D69" w:rsidP="006B6206">
      <w:pPr>
        <w:pStyle w:val="NoSpacing"/>
        <w:rPr>
          <w:rFonts w:ascii="Times New Roman" w:hAnsi="Times New Roman" w:cs="Times New Roman"/>
        </w:rPr>
      </w:pPr>
      <w:r w:rsidRPr="00CE7D69">
        <w:rPr>
          <w:rFonts w:ascii="Times New Roman" w:hAnsi="Times New Roman" w:cs="Times New Roman"/>
        </w:rPr>
        <w:lastRenderedPageBreak/>
        <w:t xml:space="preserve">Freud, </w:t>
      </w:r>
      <w:r w:rsidRPr="00CE7D69">
        <w:rPr>
          <w:rFonts w:ascii="Times New Roman" w:hAnsi="Times New Roman" w:cs="Times New Roman"/>
          <w:i/>
        </w:rPr>
        <w:t>Civilization and Its Discontents</w:t>
      </w:r>
    </w:p>
    <w:p w:rsidR="006F7489" w:rsidRPr="00CE7D69" w:rsidRDefault="006F7489"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rPr>
      </w:pPr>
      <w:r w:rsidRPr="00CE7D69">
        <w:rPr>
          <w:rFonts w:ascii="Times New Roman" w:hAnsi="Times New Roman" w:cs="Times New Roman"/>
          <w:b/>
        </w:rPr>
        <w:t>RECITATION MEETING #3 ON 10/13 or 10/14 — NO MEETING ON 10/15</w:t>
      </w:r>
    </w:p>
    <w:p w:rsidR="006F7489" w:rsidRPr="00CE7D69" w:rsidRDefault="006F7489" w:rsidP="006B6206">
      <w:pPr>
        <w:pStyle w:val="NoSpacing"/>
        <w:rPr>
          <w:rFonts w:ascii="Times New Roman" w:hAnsi="Times New Roman" w:cs="Times New Roman"/>
          <w:b/>
        </w:rPr>
      </w:pP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b/>
        </w:rPr>
      </w:pPr>
      <w:r w:rsidRPr="00CE7D69">
        <w:rPr>
          <w:rFonts w:ascii="Times New Roman" w:hAnsi="Times New Roman" w:cs="Times New Roman"/>
          <w:b/>
        </w:rPr>
        <w:t>Week 8 (10/20 and 10/22)</w:t>
      </w:r>
    </w:p>
    <w:p w:rsidR="009D1F2A" w:rsidRPr="00CE7D69" w:rsidRDefault="009D1F2A" w:rsidP="006B6206">
      <w:pPr>
        <w:pStyle w:val="NoSpacing"/>
        <w:rPr>
          <w:rFonts w:ascii="Times New Roman" w:hAnsi="Times New Roman" w:cs="Times New Roman"/>
        </w:rPr>
      </w:pPr>
      <w:r w:rsidRPr="00CE7D69">
        <w:rPr>
          <w:rFonts w:ascii="Times New Roman" w:hAnsi="Times New Roman" w:cs="Times New Roman"/>
        </w:rPr>
        <w:t xml:space="preserve">Freud, </w:t>
      </w:r>
      <w:proofErr w:type="spellStart"/>
      <w:r w:rsidR="00CE7D69" w:rsidRPr="00CE7D69">
        <w:rPr>
          <w:rFonts w:ascii="Times New Roman" w:hAnsi="Times New Roman" w:cs="Times New Roman"/>
        </w:rPr>
        <w:t>cont</w:t>
      </w:r>
      <w:proofErr w:type="spellEnd"/>
      <w:r w:rsidR="00CE7D69" w:rsidRPr="00CE7D69">
        <w:rPr>
          <w:rFonts w:ascii="Times New Roman" w:hAnsi="Times New Roman" w:cs="Times New Roman"/>
        </w:rPr>
        <w:t>,</w:t>
      </w:r>
    </w:p>
    <w:p w:rsidR="00CE7D69" w:rsidRPr="00CE7D69" w:rsidRDefault="00CE7D69" w:rsidP="006B6206">
      <w:pPr>
        <w:pStyle w:val="NoSpacing"/>
        <w:rPr>
          <w:rFonts w:ascii="Times New Roman" w:hAnsi="Times New Roman" w:cs="Times New Roman"/>
          <w:i/>
        </w:rPr>
      </w:pPr>
      <w:r w:rsidRPr="00CE7D69">
        <w:rPr>
          <w:rFonts w:ascii="Times New Roman" w:hAnsi="Times New Roman" w:cs="Times New Roman"/>
        </w:rPr>
        <w:t xml:space="preserve">Marx and Engels, </w:t>
      </w:r>
      <w:proofErr w:type="gramStart"/>
      <w:r w:rsidRPr="00CE7D69">
        <w:rPr>
          <w:rFonts w:ascii="Times New Roman" w:hAnsi="Times New Roman" w:cs="Times New Roman"/>
          <w:i/>
        </w:rPr>
        <w:t>The</w:t>
      </w:r>
      <w:proofErr w:type="gramEnd"/>
      <w:r w:rsidRPr="00CE7D69">
        <w:rPr>
          <w:rFonts w:ascii="Times New Roman" w:hAnsi="Times New Roman" w:cs="Times New Roman"/>
          <w:i/>
        </w:rPr>
        <w:t xml:space="preserve"> Communist Manifesto</w:t>
      </w:r>
    </w:p>
    <w:p w:rsidR="006F7489" w:rsidRPr="00CE7D69" w:rsidRDefault="006F7489" w:rsidP="006B6206">
      <w:pPr>
        <w:pStyle w:val="NoSpacing"/>
        <w:rPr>
          <w:rFonts w:ascii="Times New Roman" w:hAnsi="Times New Roman" w:cs="Times New Roman"/>
          <w:b/>
        </w:rPr>
      </w:pPr>
    </w:p>
    <w:p w:rsidR="006B6206" w:rsidRPr="00CE7D69" w:rsidRDefault="006F7489" w:rsidP="006B6206">
      <w:pPr>
        <w:pStyle w:val="NoSpacing"/>
        <w:rPr>
          <w:rFonts w:ascii="Times New Roman" w:hAnsi="Times New Roman" w:cs="Times New Roman"/>
          <w:b/>
        </w:rPr>
      </w:pPr>
      <w:r w:rsidRPr="00CE7D69">
        <w:rPr>
          <w:rFonts w:ascii="Times New Roman" w:hAnsi="Times New Roman" w:cs="Times New Roman"/>
          <w:b/>
        </w:rPr>
        <w:t>Week 9 (10/27)</w:t>
      </w:r>
    </w:p>
    <w:p w:rsidR="009D1F2A" w:rsidRPr="00CE7D69" w:rsidRDefault="00CE7D69" w:rsidP="006B6206">
      <w:pPr>
        <w:pStyle w:val="NoSpacing"/>
        <w:rPr>
          <w:rFonts w:ascii="Times New Roman" w:hAnsi="Times New Roman" w:cs="Times New Roman"/>
          <w:i/>
        </w:rPr>
      </w:pPr>
      <w:r w:rsidRPr="00CE7D69">
        <w:rPr>
          <w:rFonts w:ascii="Times New Roman" w:hAnsi="Times New Roman" w:cs="Times New Roman"/>
        </w:rPr>
        <w:t xml:space="preserve">Kant, “Perpetual Peace,” in Reiss (ed.), </w:t>
      </w:r>
      <w:r w:rsidRPr="00CE7D69">
        <w:rPr>
          <w:rFonts w:ascii="Times New Roman" w:hAnsi="Times New Roman" w:cs="Times New Roman"/>
          <w:i/>
        </w:rPr>
        <w:t>Kant: Political Writings</w:t>
      </w: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i/>
        </w:rPr>
      </w:pPr>
      <w:r w:rsidRPr="00CE7D69">
        <w:rPr>
          <w:rFonts w:ascii="Times New Roman" w:hAnsi="Times New Roman" w:cs="Times New Roman"/>
          <w:b/>
        </w:rPr>
        <w:t>RECITATION MEETING #4 ON 10/27 or 10/28 — NO MEETING ON 10/29</w:t>
      </w:r>
    </w:p>
    <w:p w:rsidR="009D1F2A" w:rsidRPr="00CE7D69" w:rsidRDefault="009D1F2A"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rPr>
      </w:pPr>
    </w:p>
    <w:p w:rsidR="009D1F2A" w:rsidRPr="00CE7D69" w:rsidRDefault="009D1F2A" w:rsidP="006B6206">
      <w:pPr>
        <w:pStyle w:val="NoSpacing"/>
        <w:rPr>
          <w:rFonts w:ascii="Times New Roman" w:hAnsi="Times New Roman" w:cs="Times New Roman"/>
          <w:b/>
        </w:rPr>
      </w:pPr>
      <w:r w:rsidRPr="00CE7D69">
        <w:rPr>
          <w:rFonts w:ascii="Times New Roman" w:hAnsi="Times New Roman" w:cs="Times New Roman"/>
          <w:b/>
        </w:rPr>
        <w:t xml:space="preserve">Week </w:t>
      </w:r>
      <w:r w:rsidR="006F7489" w:rsidRPr="00CE7D69">
        <w:rPr>
          <w:rFonts w:ascii="Times New Roman" w:hAnsi="Times New Roman" w:cs="Times New Roman"/>
          <w:b/>
        </w:rPr>
        <w:t>10</w:t>
      </w:r>
      <w:r w:rsidR="00931D7E" w:rsidRPr="00CE7D69">
        <w:rPr>
          <w:rFonts w:ascii="Times New Roman" w:hAnsi="Times New Roman" w:cs="Times New Roman"/>
          <w:b/>
        </w:rPr>
        <w:t xml:space="preserve"> </w:t>
      </w:r>
      <w:r w:rsidRPr="00CE7D69">
        <w:rPr>
          <w:rFonts w:ascii="Times New Roman" w:hAnsi="Times New Roman" w:cs="Times New Roman"/>
          <w:b/>
        </w:rPr>
        <w:t>(</w:t>
      </w:r>
      <w:r w:rsidR="006F7489" w:rsidRPr="00CE7D69">
        <w:rPr>
          <w:rFonts w:ascii="Times New Roman" w:hAnsi="Times New Roman" w:cs="Times New Roman"/>
          <w:b/>
        </w:rPr>
        <w:t>11/3 and 11/5</w:t>
      </w:r>
      <w:r w:rsidRPr="00CE7D69">
        <w:rPr>
          <w:rFonts w:ascii="Times New Roman" w:hAnsi="Times New Roman" w:cs="Times New Roman"/>
          <w:b/>
        </w:rPr>
        <w:t>)</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Mary Wollstonecraft, </w:t>
      </w:r>
      <w:proofErr w:type="gramStart"/>
      <w:r w:rsidRPr="00CE7D69">
        <w:rPr>
          <w:rFonts w:ascii="Times New Roman" w:hAnsi="Times New Roman" w:cs="Times New Roman"/>
          <w:i/>
        </w:rPr>
        <w:t>A</w:t>
      </w:r>
      <w:proofErr w:type="gramEnd"/>
      <w:r w:rsidRPr="00CE7D69">
        <w:rPr>
          <w:rFonts w:ascii="Times New Roman" w:hAnsi="Times New Roman" w:cs="Times New Roman"/>
          <w:i/>
        </w:rPr>
        <w:t xml:space="preserve"> Vindication of the Rights of Women</w:t>
      </w:r>
    </w:p>
    <w:p w:rsidR="006F7489" w:rsidRPr="00CE7D69" w:rsidRDefault="00CE7D69" w:rsidP="00CE7D69">
      <w:pPr>
        <w:pStyle w:val="NoSpacing"/>
        <w:rPr>
          <w:rFonts w:ascii="Times New Roman" w:hAnsi="Times New Roman" w:cs="Times New Roman"/>
        </w:rPr>
      </w:pPr>
      <w:r w:rsidRPr="00CE7D69">
        <w:rPr>
          <w:rFonts w:ascii="Times New Roman" w:hAnsi="Times New Roman" w:cs="Times New Roman"/>
        </w:rPr>
        <w:t>King, “Letter from a Birmingham Jail” [SAKAI]</w:t>
      </w: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rPr>
      </w:pPr>
      <w:r w:rsidRPr="00CE7D69">
        <w:rPr>
          <w:rFonts w:ascii="Times New Roman" w:hAnsi="Times New Roman" w:cs="Times New Roman"/>
          <w:b/>
        </w:rPr>
        <w:t>Week 11 (11/10)</w:t>
      </w:r>
    </w:p>
    <w:p w:rsidR="00CE7D69" w:rsidRDefault="00CE7D69" w:rsidP="006B6206">
      <w:pPr>
        <w:pStyle w:val="NoSpacing"/>
        <w:rPr>
          <w:rFonts w:ascii="Times New Roman" w:hAnsi="Times New Roman" w:cs="Times New Roman"/>
        </w:rPr>
      </w:pPr>
      <w:r>
        <w:rPr>
          <w:rFonts w:ascii="Times New Roman" w:hAnsi="Times New Roman" w:cs="Times New Roman"/>
        </w:rPr>
        <w:t>X, “Ballot or the Bullet?” [SAKAI]</w:t>
      </w: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i/>
        </w:rPr>
      </w:pPr>
      <w:r w:rsidRPr="00CE7D69">
        <w:rPr>
          <w:rFonts w:ascii="Times New Roman" w:hAnsi="Times New Roman" w:cs="Times New Roman"/>
          <w:b/>
        </w:rPr>
        <w:t>RECITATION MEETING #5 ON 11/10 or 11/11 — NO MEETING ON 11/12</w:t>
      </w:r>
    </w:p>
    <w:p w:rsidR="009D1F2A" w:rsidRPr="00CE7D69" w:rsidRDefault="009D1F2A" w:rsidP="006B6206">
      <w:pPr>
        <w:pStyle w:val="NoSpacing"/>
        <w:rPr>
          <w:rFonts w:ascii="Times New Roman" w:hAnsi="Times New Roman" w:cs="Times New Roman"/>
        </w:rPr>
      </w:pPr>
    </w:p>
    <w:p w:rsidR="006F7489" w:rsidRPr="00CE7D69" w:rsidRDefault="006F7489" w:rsidP="006B6206">
      <w:pPr>
        <w:pStyle w:val="NoSpacing"/>
        <w:rPr>
          <w:rFonts w:ascii="Times New Roman" w:hAnsi="Times New Roman" w:cs="Times New Roman"/>
          <w:b/>
        </w:rPr>
      </w:pPr>
    </w:p>
    <w:p w:rsidR="009D1F2A" w:rsidRPr="00CE7D69" w:rsidRDefault="006F7489" w:rsidP="006B6206">
      <w:pPr>
        <w:pStyle w:val="NoSpacing"/>
        <w:rPr>
          <w:rFonts w:ascii="Times New Roman" w:hAnsi="Times New Roman" w:cs="Times New Roman"/>
          <w:b/>
        </w:rPr>
      </w:pPr>
      <w:r w:rsidRPr="00CE7D69">
        <w:rPr>
          <w:rFonts w:ascii="Times New Roman" w:hAnsi="Times New Roman" w:cs="Times New Roman"/>
          <w:b/>
        </w:rPr>
        <w:t>Week 12</w:t>
      </w:r>
      <w:r w:rsidR="00931D7E" w:rsidRPr="00CE7D69">
        <w:rPr>
          <w:rFonts w:ascii="Times New Roman" w:hAnsi="Times New Roman" w:cs="Times New Roman"/>
          <w:b/>
        </w:rPr>
        <w:t xml:space="preserve"> </w:t>
      </w:r>
      <w:r w:rsidR="009D1F2A" w:rsidRPr="00CE7D69">
        <w:rPr>
          <w:rFonts w:ascii="Times New Roman" w:hAnsi="Times New Roman" w:cs="Times New Roman"/>
          <w:b/>
        </w:rPr>
        <w:t>(</w:t>
      </w:r>
      <w:r w:rsidRPr="00CE7D69">
        <w:rPr>
          <w:rFonts w:ascii="Times New Roman" w:hAnsi="Times New Roman" w:cs="Times New Roman"/>
          <w:b/>
        </w:rPr>
        <w:t>11/17 and 11/19</w:t>
      </w:r>
      <w:r w:rsidR="009D1F2A" w:rsidRPr="00CE7D69">
        <w:rPr>
          <w:rFonts w:ascii="Times New Roman" w:hAnsi="Times New Roman" w:cs="Times New Roman"/>
          <w:b/>
        </w:rPr>
        <w:t>)</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Huntington, “The Hispanic Challenge,” </w:t>
      </w:r>
      <w:r w:rsidRPr="00CE7D69">
        <w:rPr>
          <w:rFonts w:ascii="Times New Roman" w:hAnsi="Times New Roman" w:cs="Times New Roman"/>
          <w:i/>
        </w:rPr>
        <w:t xml:space="preserve">Foreign Affairs </w:t>
      </w:r>
      <w:r w:rsidRPr="00CE7D69">
        <w:rPr>
          <w:rFonts w:ascii="Times New Roman" w:hAnsi="Times New Roman" w:cs="Times New Roman"/>
        </w:rPr>
        <w:t xml:space="preserve">(March 4, 2004) </w:t>
      </w:r>
      <w:r w:rsidRPr="00CE7D69">
        <w:rPr>
          <w:rFonts w:ascii="Times New Roman" w:hAnsi="Times New Roman" w:cs="Times New Roman"/>
          <w:bCs/>
        </w:rPr>
        <w:t>[Sakai]</w:t>
      </w:r>
    </w:p>
    <w:p w:rsidR="009D1F2A" w:rsidRPr="00CE7D69" w:rsidRDefault="009D1F2A" w:rsidP="006B6206">
      <w:pPr>
        <w:pStyle w:val="NoSpacing"/>
        <w:rPr>
          <w:rFonts w:ascii="Times New Roman" w:hAnsi="Times New Roman" w:cs="Times New Roman"/>
        </w:rPr>
      </w:pPr>
    </w:p>
    <w:p w:rsidR="006B6206" w:rsidRPr="00CE7D69" w:rsidRDefault="00603576" w:rsidP="006B6206">
      <w:pPr>
        <w:pStyle w:val="NoSpacing"/>
        <w:rPr>
          <w:rFonts w:ascii="Times New Roman" w:hAnsi="Times New Roman" w:cs="Times New Roman"/>
          <w:b/>
        </w:rPr>
      </w:pPr>
      <w:r w:rsidRPr="00CE7D69">
        <w:rPr>
          <w:rFonts w:ascii="Times New Roman" w:hAnsi="Times New Roman" w:cs="Times New Roman"/>
          <w:b/>
        </w:rPr>
        <w:t>Week 13</w:t>
      </w:r>
      <w:r w:rsidR="00931D7E" w:rsidRPr="00CE7D69">
        <w:rPr>
          <w:rFonts w:ascii="Times New Roman" w:hAnsi="Times New Roman" w:cs="Times New Roman"/>
          <w:b/>
        </w:rPr>
        <w:t xml:space="preserve"> </w:t>
      </w:r>
      <w:r w:rsidR="009D1F2A" w:rsidRPr="00CE7D69">
        <w:rPr>
          <w:rFonts w:ascii="Times New Roman" w:hAnsi="Times New Roman" w:cs="Times New Roman"/>
          <w:b/>
        </w:rPr>
        <w:t>(</w:t>
      </w:r>
      <w:r w:rsidRPr="00CE7D69">
        <w:rPr>
          <w:rFonts w:ascii="Times New Roman" w:hAnsi="Times New Roman" w:cs="Times New Roman"/>
          <w:b/>
        </w:rPr>
        <w:t>11/</w:t>
      </w:r>
      <w:r w:rsidR="00931D7E" w:rsidRPr="00CE7D69">
        <w:rPr>
          <w:rFonts w:ascii="Times New Roman" w:hAnsi="Times New Roman" w:cs="Times New Roman"/>
          <w:b/>
        </w:rPr>
        <w:t>2</w:t>
      </w:r>
      <w:r w:rsidRPr="00CE7D69">
        <w:rPr>
          <w:rFonts w:ascii="Times New Roman" w:hAnsi="Times New Roman" w:cs="Times New Roman"/>
          <w:b/>
        </w:rPr>
        <w:t>4</w:t>
      </w:r>
      <w:r w:rsidR="009D1F2A" w:rsidRPr="00CE7D69">
        <w:rPr>
          <w:rFonts w:ascii="Times New Roman" w:hAnsi="Times New Roman" w:cs="Times New Roman"/>
          <w:b/>
        </w:rPr>
        <w:t>)</w:t>
      </w:r>
    </w:p>
    <w:p w:rsidR="00931D7E" w:rsidRPr="00CE7D69" w:rsidRDefault="00931D7E" w:rsidP="00931D7E">
      <w:pPr>
        <w:pStyle w:val="NoSpacing"/>
        <w:rPr>
          <w:rFonts w:ascii="Times New Roman" w:hAnsi="Times New Roman" w:cs="Times New Roman"/>
        </w:rPr>
      </w:pPr>
      <w:r w:rsidRPr="00CE7D69">
        <w:rPr>
          <w:rFonts w:ascii="Times New Roman" w:hAnsi="Times New Roman" w:cs="Times New Roman"/>
        </w:rPr>
        <w:t>Marcuse, “Repres</w:t>
      </w:r>
      <w:r w:rsidR="001536D3" w:rsidRPr="00CE7D69">
        <w:rPr>
          <w:rFonts w:ascii="Times New Roman" w:hAnsi="Times New Roman" w:cs="Times New Roman"/>
        </w:rPr>
        <w:t xml:space="preserve">sive Tolerance,” in </w:t>
      </w:r>
      <w:r w:rsidRPr="00CE7D69">
        <w:rPr>
          <w:rFonts w:ascii="Times New Roman" w:hAnsi="Times New Roman" w:cs="Times New Roman"/>
        </w:rPr>
        <w:t xml:space="preserve">Wolff, et al., </w:t>
      </w:r>
      <w:r w:rsidRPr="00CE7D69">
        <w:rPr>
          <w:rFonts w:ascii="Times New Roman" w:hAnsi="Times New Roman" w:cs="Times New Roman"/>
          <w:i/>
        </w:rPr>
        <w:t>A Critique of Pure Tolerance</w:t>
      </w:r>
      <w:r w:rsidR="001536D3" w:rsidRPr="00CE7D69">
        <w:rPr>
          <w:rFonts w:ascii="Times New Roman" w:hAnsi="Times New Roman" w:cs="Times New Roman"/>
          <w:i/>
        </w:rPr>
        <w:t xml:space="preserve"> </w:t>
      </w:r>
      <w:r w:rsidR="001536D3" w:rsidRPr="00CE7D69">
        <w:rPr>
          <w:rFonts w:ascii="Times New Roman" w:hAnsi="Times New Roman" w:cs="Times New Roman"/>
        </w:rPr>
        <w:t>[SAKAI]</w:t>
      </w:r>
    </w:p>
    <w:p w:rsidR="00931D7E" w:rsidRPr="00CE7D69" w:rsidRDefault="00931D7E" w:rsidP="006B6206">
      <w:pPr>
        <w:pStyle w:val="NoSpacing"/>
        <w:rPr>
          <w:rFonts w:ascii="Times New Roman" w:hAnsi="Times New Roman" w:cs="Times New Roman"/>
        </w:rPr>
      </w:pPr>
    </w:p>
    <w:p w:rsidR="00603576" w:rsidRPr="00CE7D69" w:rsidRDefault="00603576" w:rsidP="006B6206">
      <w:pPr>
        <w:pStyle w:val="NoSpacing"/>
        <w:rPr>
          <w:rFonts w:ascii="Times New Roman" w:hAnsi="Times New Roman" w:cs="Times New Roman"/>
          <w:b/>
        </w:rPr>
      </w:pPr>
      <w:r w:rsidRPr="00CE7D69">
        <w:rPr>
          <w:rFonts w:ascii="Times New Roman" w:hAnsi="Times New Roman" w:cs="Times New Roman"/>
          <w:b/>
        </w:rPr>
        <w:t>Week 14 (12/1)</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Fukuyama, “The End of History?” </w:t>
      </w:r>
      <w:r w:rsidRPr="00CE7D69">
        <w:rPr>
          <w:rFonts w:ascii="Times New Roman" w:hAnsi="Times New Roman" w:cs="Times New Roman"/>
          <w:i/>
        </w:rPr>
        <w:t xml:space="preserve">The National Interest </w:t>
      </w:r>
      <w:r w:rsidRPr="00CE7D69">
        <w:rPr>
          <w:rFonts w:ascii="Times New Roman" w:hAnsi="Times New Roman" w:cs="Times New Roman"/>
        </w:rPr>
        <w:t>(Summer 1989) [SAKAI]</w:t>
      </w:r>
    </w:p>
    <w:p w:rsidR="00CE7D69" w:rsidRPr="00CE7D69" w:rsidRDefault="00CE7D69" w:rsidP="00CE7D69">
      <w:pPr>
        <w:pStyle w:val="NoSpacing"/>
        <w:rPr>
          <w:rFonts w:ascii="Times New Roman" w:hAnsi="Times New Roman" w:cs="Times New Roman"/>
        </w:rPr>
      </w:pPr>
      <w:r w:rsidRPr="00CE7D69">
        <w:rPr>
          <w:rFonts w:ascii="Times New Roman" w:hAnsi="Times New Roman" w:cs="Times New Roman"/>
        </w:rPr>
        <w:t xml:space="preserve">Huntington, “The Clash of Civilizations?” </w:t>
      </w:r>
      <w:r w:rsidRPr="00CE7D69">
        <w:rPr>
          <w:rFonts w:ascii="Times New Roman" w:hAnsi="Times New Roman" w:cs="Times New Roman"/>
          <w:i/>
        </w:rPr>
        <w:t xml:space="preserve">Foreign </w:t>
      </w:r>
      <w:proofErr w:type="gramStart"/>
      <w:r w:rsidRPr="00CE7D69">
        <w:rPr>
          <w:rFonts w:ascii="Times New Roman" w:hAnsi="Times New Roman" w:cs="Times New Roman"/>
          <w:i/>
        </w:rPr>
        <w:t>Affairs</w:t>
      </w:r>
      <w:r w:rsidRPr="00CE7D69">
        <w:rPr>
          <w:rFonts w:ascii="Times New Roman" w:hAnsi="Times New Roman" w:cs="Times New Roman"/>
        </w:rPr>
        <w:t xml:space="preserve">  (</w:t>
      </w:r>
      <w:proofErr w:type="gramEnd"/>
      <w:r w:rsidRPr="00CE7D69">
        <w:rPr>
          <w:rFonts w:ascii="Times New Roman" w:hAnsi="Times New Roman" w:cs="Times New Roman"/>
        </w:rPr>
        <w:t>Summer 1993) [SAKAI]</w:t>
      </w:r>
    </w:p>
    <w:p w:rsidR="00603576" w:rsidRPr="00CE7D69" w:rsidRDefault="00603576" w:rsidP="006B6206">
      <w:pPr>
        <w:pStyle w:val="NoSpacing"/>
        <w:rPr>
          <w:rFonts w:ascii="Times New Roman" w:hAnsi="Times New Roman" w:cs="Times New Roman"/>
        </w:rPr>
      </w:pPr>
    </w:p>
    <w:p w:rsidR="00603576" w:rsidRPr="00CE7D69" w:rsidRDefault="00603576" w:rsidP="006B6206">
      <w:pPr>
        <w:pStyle w:val="NoSpacing"/>
        <w:rPr>
          <w:rFonts w:ascii="Times New Roman" w:hAnsi="Times New Roman" w:cs="Times New Roman"/>
        </w:rPr>
      </w:pPr>
    </w:p>
    <w:p w:rsidR="00603576" w:rsidRPr="00CE7D69" w:rsidRDefault="00603576" w:rsidP="006B6206">
      <w:pPr>
        <w:pStyle w:val="NoSpacing"/>
        <w:rPr>
          <w:rFonts w:ascii="Times New Roman" w:hAnsi="Times New Roman" w:cs="Times New Roman"/>
          <w:b/>
        </w:rPr>
      </w:pPr>
      <w:r w:rsidRPr="00CE7D69">
        <w:rPr>
          <w:rFonts w:ascii="Times New Roman" w:hAnsi="Times New Roman" w:cs="Times New Roman"/>
          <w:b/>
        </w:rPr>
        <w:t>RECITATION MEETING #6 ON 12/1 or 12/2 — NO MEETING ON 12/3</w:t>
      </w:r>
    </w:p>
    <w:p w:rsidR="00603576" w:rsidRPr="00CE7D69" w:rsidRDefault="00603576" w:rsidP="006B6206">
      <w:pPr>
        <w:pStyle w:val="NoSpacing"/>
        <w:rPr>
          <w:rFonts w:ascii="Times New Roman" w:hAnsi="Times New Roman" w:cs="Times New Roman"/>
        </w:rPr>
      </w:pPr>
    </w:p>
    <w:p w:rsidR="00603576" w:rsidRPr="00CE7D69" w:rsidRDefault="00603576" w:rsidP="006B6206">
      <w:pPr>
        <w:pStyle w:val="NoSpacing"/>
        <w:rPr>
          <w:rFonts w:ascii="Times New Roman" w:hAnsi="Times New Roman" w:cs="Times New Roman"/>
        </w:rPr>
      </w:pPr>
    </w:p>
    <w:p w:rsidR="009D1F2A" w:rsidRDefault="00603576" w:rsidP="006B6206">
      <w:pPr>
        <w:pStyle w:val="NoSpacing"/>
        <w:rPr>
          <w:rFonts w:ascii="Times New Roman" w:hAnsi="Times New Roman" w:cs="Times New Roman"/>
          <w:b/>
        </w:rPr>
      </w:pPr>
      <w:r w:rsidRPr="00CE7D69">
        <w:rPr>
          <w:rFonts w:ascii="Times New Roman" w:hAnsi="Times New Roman" w:cs="Times New Roman"/>
          <w:b/>
        </w:rPr>
        <w:t xml:space="preserve">Week 15 </w:t>
      </w:r>
      <w:r w:rsidR="009D1F2A" w:rsidRPr="00CE7D69">
        <w:rPr>
          <w:rFonts w:ascii="Times New Roman" w:hAnsi="Times New Roman" w:cs="Times New Roman"/>
          <w:b/>
        </w:rPr>
        <w:t>(</w:t>
      </w:r>
      <w:r w:rsidRPr="00CE7D69">
        <w:rPr>
          <w:rFonts w:ascii="Times New Roman" w:hAnsi="Times New Roman" w:cs="Times New Roman"/>
          <w:b/>
        </w:rPr>
        <w:t>12/8 and 12/10</w:t>
      </w:r>
      <w:r w:rsidR="009D1F2A" w:rsidRPr="00CE7D69">
        <w:rPr>
          <w:rFonts w:ascii="Times New Roman" w:hAnsi="Times New Roman" w:cs="Times New Roman"/>
          <w:b/>
        </w:rPr>
        <w:t>)</w:t>
      </w:r>
    </w:p>
    <w:p w:rsidR="00CE7D69" w:rsidRPr="00CE7D69" w:rsidRDefault="00CE7D69" w:rsidP="006B6206">
      <w:pPr>
        <w:pStyle w:val="NoSpacing"/>
        <w:rPr>
          <w:rFonts w:ascii="Times New Roman" w:hAnsi="Times New Roman" w:cs="Times New Roman"/>
        </w:rPr>
      </w:pPr>
      <w:r w:rsidRPr="00CE7D69">
        <w:rPr>
          <w:rFonts w:ascii="Times New Roman" w:hAnsi="Times New Roman" w:cs="Times New Roman"/>
        </w:rPr>
        <w:t>Conclusion</w:t>
      </w:r>
    </w:p>
    <w:sectPr w:rsidR="00CE7D69" w:rsidRPr="00CE7D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DB" w:rsidRDefault="00BC24DB">
      <w:pPr>
        <w:spacing w:after="0"/>
      </w:pPr>
      <w:r>
        <w:separator/>
      </w:r>
    </w:p>
  </w:endnote>
  <w:endnote w:type="continuationSeparator" w:id="0">
    <w:p w:rsidR="00BC24DB" w:rsidRDefault="00BC2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89" w:rsidRDefault="006F7489">
    <w:pPr>
      <w:pStyle w:val="Footer"/>
      <w:jc w:val="right"/>
    </w:pPr>
    <w:r>
      <w:fldChar w:fldCharType="begin"/>
    </w:r>
    <w:r>
      <w:instrText xml:space="preserve"> PAGE   \* MERGEFORMAT </w:instrText>
    </w:r>
    <w:r>
      <w:fldChar w:fldCharType="separate"/>
    </w:r>
    <w:r w:rsidR="00682DD9">
      <w:rPr>
        <w:noProof/>
      </w:rPr>
      <w:t>1</w:t>
    </w:r>
    <w:r>
      <w:rPr>
        <w:noProof/>
      </w:rPr>
      <w:fldChar w:fldCharType="end"/>
    </w:r>
  </w:p>
  <w:p w:rsidR="006F7489" w:rsidRDefault="006F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DB" w:rsidRDefault="00BC24DB">
      <w:pPr>
        <w:spacing w:after="0"/>
      </w:pPr>
      <w:r>
        <w:separator/>
      </w:r>
    </w:p>
  </w:footnote>
  <w:footnote w:type="continuationSeparator" w:id="0">
    <w:p w:rsidR="00BC24DB" w:rsidRDefault="00BC24D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06"/>
    <w:rsid w:val="00001DA0"/>
    <w:rsid w:val="00107E5D"/>
    <w:rsid w:val="001167E1"/>
    <w:rsid w:val="001536D3"/>
    <w:rsid w:val="00393D8A"/>
    <w:rsid w:val="003B45E6"/>
    <w:rsid w:val="003E07BC"/>
    <w:rsid w:val="00483E9E"/>
    <w:rsid w:val="005C0755"/>
    <w:rsid w:val="005F11EF"/>
    <w:rsid w:val="00603576"/>
    <w:rsid w:val="00682DD9"/>
    <w:rsid w:val="006B6206"/>
    <w:rsid w:val="006E25CA"/>
    <w:rsid w:val="006F7489"/>
    <w:rsid w:val="00750705"/>
    <w:rsid w:val="008D78E1"/>
    <w:rsid w:val="00931D7E"/>
    <w:rsid w:val="009B0A80"/>
    <w:rsid w:val="009D1F2A"/>
    <w:rsid w:val="00BB6586"/>
    <w:rsid w:val="00BC24DB"/>
    <w:rsid w:val="00CE7D69"/>
    <w:rsid w:val="00D7724B"/>
    <w:rsid w:val="00ED6F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F61"/>
    <w:pPr>
      <w:spacing w:after="0"/>
    </w:pPr>
  </w:style>
  <w:style w:type="character" w:customStyle="1" w:styleId="FootnoteTextChar">
    <w:name w:val="Footnote Text Char"/>
    <w:basedOn w:val="DefaultParagraphFont"/>
    <w:link w:val="FootnoteText"/>
    <w:uiPriority w:val="99"/>
    <w:semiHidden/>
    <w:rsid w:val="00ED6F61"/>
    <w:rPr>
      <w:rFonts w:ascii="Arial" w:hAnsi="Arial"/>
    </w:rPr>
  </w:style>
  <w:style w:type="paragraph" w:styleId="NoSpacing">
    <w:name w:val="No Spacing"/>
    <w:uiPriority w:val="1"/>
    <w:qFormat/>
    <w:rsid w:val="006B6206"/>
    <w:pPr>
      <w:spacing w:after="0"/>
    </w:pPr>
    <w:rPr>
      <w:rFonts w:ascii="Arial" w:hAnsi="Arial"/>
    </w:rPr>
  </w:style>
  <w:style w:type="paragraph" w:styleId="Footer">
    <w:name w:val="footer"/>
    <w:basedOn w:val="Normal"/>
    <w:link w:val="FooterChar"/>
    <w:uiPriority w:val="99"/>
    <w:semiHidden/>
    <w:unhideWhenUsed/>
    <w:rsid w:val="006B6206"/>
    <w:pPr>
      <w:tabs>
        <w:tab w:val="center" w:pos="4320"/>
        <w:tab w:val="right" w:pos="8640"/>
      </w:tabs>
      <w:spacing w:after="0"/>
    </w:pPr>
  </w:style>
  <w:style w:type="character" w:customStyle="1" w:styleId="FooterChar">
    <w:name w:val="Footer Char"/>
    <w:basedOn w:val="DefaultParagraphFont"/>
    <w:link w:val="Footer"/>
    <w:uiPriority w:val="99"/>
    <w:semiHidden/>
    <w:rsid w:val="006B6206"/>
    <w:rPr>
      <w:rFonts w:ascii="Arial" w:hAnsi="Arial"/>
    </w:rPr>
  </w:style>
  <w:style w:type="character" w:styleId="Hyperlink">
    <w:name w:val="Hyperlink"/>
    <w:basedOn w:val="DefaultParagraphFont"/>
    <w:uiPriority w:val="99"/>
    <w:unhideWhenUsed/>
    <w:rsid w:val="006B6206"/>
    <w:rPr>
      <w:color w:val="0000FF" w:themeColor="hyperlink"/>
      <w:u w:val="single"/>
    </w:rPr>
  </w:style>
  <w:style w:type="table" w:styleId="TableGrid">
    <w:name w:val="Table Grid"/>
    <w:basedOn w:val="TableNormal"/>
    <w:uiPriority w:val="59"/>
    <w:rsid w:val="00001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F61"/>
    <w:pPr>
      <w:spacing w:after="0"/>
    </w:pPr>
  </w:style>
  <w:style w:type="character" w:customStyle="1" w:styleId="FootnoteTextChar">
    <w:name w:val="Footnote Text Char"/>
    <w:basedOn w:val="DefaultParagraphFont"/>
    <w:link w:val="FootnoteText"/>
    <w:uiPriority w:val="99"/>
    <w:semiHidden/>
    <w:rsid w:val="00ED6F61"/>
    <w:rPr>
      <w:rFonts w:ascii="Arial" w:hAnsi="Arial"/>
    </w:rPr>
  </w:style>
  <w:style w:type="paragraph" w:styleId="NoSpacing">
    <w:name w:val="No Spacing"/>
    <w:uiPriority w:val="1"/>
    <w:qFormat/>
    <w:rsid w:val="006B6206"/>
    <w:pPr>
      <w:spacing w:after="0"/>
    </w:pPr>
    <w:rPr>
      <w:rFonts w:ascii="Arial" w:hAnsi="Arial"/>
    </w:rPr>
  </w:style>
  <w:style w:type="paragraph" w:styleId="Footer">
    <w:name w:val="footer"/>
    <w:basedOn w:val="Normal"/>
    <w:link w:val="FooterChar"/>
    <w:uiPriority w:val="99"/>
    <w:semiHidden/>
    <w:unhideWhenUsed/>
    <w:rsid w:val="006B6206"/>
    <w:pPr>
      <w:tabs>
        <w:tab w:val="center" w:pos="4320"/>
        <w:tab w:val="right" w:pos="8640"/>
      </w:tabs>
      <w:spacing w:after="0"/>
    </w:pPr>
  </w:style>
  <w:style w:type="character" w:customStyle="1" w:styleId="FooterChar">
    <w:name w:val="Footer Char"/>
    <w:basedOn w:val="DefaultParagraphFont"/>
    <w:link w:val="Footer"/>
    <w:uiPriority w:val="99"/>
    <w:semiHidden/>
    <w:rsid w:val="006B6206"/>
    <w:rPr>
      <w:rFonts w:ascii="Arial" w:hAnsi="Arial"/>
    </w:rPr>
  </w:style>
  <w:style w:type="character" w:styleId="Hyperlink">
    <w:name w:val="Hyperlink"/>
    <w:basedOn w:val="DefaultParagraphFont"/>
    <w:uiPriority w:val="99"/>
    <w:unhideWhenUsed/>
    <w:rsid w:val="006B6206"/>
    <w:rPr>
      <w:color w:val="0000FF" w:themeColor="hyperlink"/>
      <w:u w:val="single"/>
    </w:rPr>
  </w:style>
  <w:style w:type="table" w:styleId="TableGrid">
    <w:name w:val="Table Grid"/>
    <w:basedOn w:val="TableNormal"/>
    <w:uiPriority w:val="59"/>
    <w:rsid w:val="00001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onner@rutger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Jacob</dc:creator>
  <cp:lastModifiedBy>Alicia M. Picone</cp:lastModifiedBy>
  <cp:revision>2</cp:revision>
  <dcterms:created xsi:type="dcterms:W3CDTF">2015-06-30T15:53:00Z</dcterms:created>
  <dcterms:modified xsi:type="dcterms:W3CDTF">2015-06-30T15:53:00Z</dcterms:modified>
</cp:coreProperties>
</file>